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jc w:val="center"/>
        <w:rPr>
          <w:rFonts w:ascii="Arial" w:cs="Arial" w:eastAsia="Arial" w:hAnsi="Arial"/>
          <w:sz w:val="44"/>
          <w:szCs w:val="44"/>
        </w:rPr>
      </w:pPr>
      <w:bookmarkStart w:colFirst="0" w:colLast="0" w:name="_me7moie1bto4" w:id="0"/>
      <w:bookmarkEnd w:id="0"/>
      <w:r w:rsidDel="00000000" w:rsidR="00000000" w:rsidRPr="00000000">
        <w:rPr>
          <w:rFonts w:ascii="Arial" w:cs="Arial" w:eastAsia="Arial" w:hAnsi="Arial"/>
          <w:sz w:val="44"/>
          <w:szCs w:val="44"/>
          <w:rtl w:val="0"/>
        </w:rPr>
        <w:t xml:space="preserve">Event Venue Template</w:t>
      </w:r>
    </w:p>
    <w:tbl>
      <w:tblPr>
        <w:tblStyle w:val="Table1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910"/>
        <w:gridCol w:w="6450"/>
        <w:tblGridChange w:id="0">
          <w:tblGrid>
            <w:gridCol w:w="2910"/>
            <w:gridCol w:w="6450"/>
          </w:tblGrid>
        </w:tblGridChange>
      </w:tblGrid>
      <w:tr>
        <w:trPr>
          <w:cantSplit w:val="0"/>
          <w:trHeight w:val="440" w:hRule="atLeast"/>
          <w:tblHeader w:val="1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6"/>
                <w:szCs w:val="26"/>
                <w:rtl w:val="0"/>
              </w:rPr>
              <w:t xml:space="preserve">Venue details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Name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Address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Point of contact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Contact phone 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Contact phone 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Email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rPr>
          <w:rFonts w:ascii="Arial" w:cs="Arial" w:eastAsia="Arial" w:hAnsi="Arial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6"/>
                <w:szCs w:val="26"/>
                <w:rtl w:val="0"/>
              </w:rPr>
              <w:t xml:space="preserve">Venue capacity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Areas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Capacity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Available </w:t>
            </w: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on date</w:t>
            </w: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of event</w:t>
            </w: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?</w:t>
              <w:br w:type="textWrapping"/>
              <w:t xml:space="preserve">(Y/N)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Notes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Area 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Area 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Area 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rPr>
          <w:rFonts w:ascii="Arial" w:cs="Arial" w:eastAsia="Arial" w:hAnsi="Arial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340"/>
        <w:gridCol w:w="7020"/>
        <w:tblGridChange w:id="0">
          <w:tblGrid>
            <w:gridCol w:w="2340"/>
            <w:gridCol w:w="702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6"/>
                <w:szCs w:val="26"/>
                <w:rtl w:val="0"/>
              </w:rPr>
              <w:t xml:space="preserve">Venue parking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Capacity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Location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Valet parking (Y/N)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Fees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rPr>
          <w:rFonts w:ascii="Arial" w:cs="Arial" w:eastAsia="Arial" w:hAnsi="Arial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4"/>
        <w:tblpPr w:leftFromText="180" w:rightFromText="180" w:topFromText="180" w:bottomFromText="180" w:vertAnchor="text" w:horzAnchor="text" w:tblpX="15" w:tblpY="343.98296874999915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340"/>
        <w:gridCol w:w="2355"/>
        <w:gridCol w:w="2325"/>
        <w:gridCol w:w="2340"/>
        <w:tblGridChange w:id="0">
          <w:tblGrid>
            <w:gridCol w:w="2340"/>
            <w:gridCol w:w="2355"/>
            <w:gridCol w:w="2325"/>
            <w:gridCol w:w="234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0000" w:val="clear"/>
          </w:tcPr>
          <w:p w:rsidR="00000000" w:rsidDel="00000000" w:rsidP="00000000" w:rsidRDefault="00000000" w:rsidRPr="00000000" w14:paraId="00000031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6"/>
                <w:szCs w:val="26"/>
                <w:rtl w:val="0"/>
              </w:rPr>
              <w:t xml:space="preserve">Additional venue services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</w:tcPr>
          <w:p w:rsidR="00000000" w:rsidDel="00000000" w:rsidP="00000000" w:rsidRDefault="00000000" w:rsidRPr="00000000" w14:paraId="00000035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Service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</w:tcPr>
          <w:p w:rsidR="00000000" w:rsidDel="00000000" w:rsidP="00000000" w:rsidRDefault="00000000" w:rsidRPr="00000000" w14:paraId="00000036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Availability </w:t>
              <w:br w:type="textWrapping"/>
              <w:t xml:space="preserve">(Y/N)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</w:tcPr>
          <w:p w:rsidR="00000000" w:rsidDel="00000000" w:rsidP="00000000" w:rsidRDefault="00000000" w:rsidRPr="00000000" w14:paraId="00000037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Fee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</w:tcPr>
          <w:p w:rsidR="00000000" w:rsidDel="00000000" w:rsidP="00000000" w:rsidRDefault="00000000" w:rsidRPr="00000000" w14:paraId="00000038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Notes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</w:tcPr>
          <w:p w:rsidR="00000000" w:rsidDel="00000000" w:rsidP="00000000" w:rsidRDefault="00000000" w:rsidRPr="00000000" w14:paraId="00000039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Staging equipment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3A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3B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3C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</w:tcPr>
          <w:p w:rsidR="00000000" w:rsidDel="00000000" w:rsidP="00000000" w:rsidRDefault="00000000" w:rsidRPr="00000000" w14:paraId="0000003D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Furniture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3E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3F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0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</w:tcPr>
          <w:p w:rsidR="00000000" w:rsidDel="00000000" w:rsidP="00000000" w:rsidRDefault="00000000" w:rsidRPr="00000000" w14:paraId="00000041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In-house catering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2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3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4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</w:tcPr>
          <w:p w:rsidR="00000000" w:rsidDel="00000000" w:rsidP="00000000" w:rsidRDefault="00000000" w:rsidRPr="00000000" w14:paraId="00000045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Bar services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6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7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8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</w:tcPr>
          <w:p w:rsidR="00000000" w:rsidDel="00000000" w:rsidP="00000000" w:rsidRDefault="00000000" w:rsidRPr="00000000" w14:paraId="00000049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Guest services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A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B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C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</w:tcPr>
          <w:p w:rsidR="00000000" w:rsidDel="00000000" w:rsidP="00000000" w:rsidRDefault="00000000" w:rsidRPr="00000000" w14:paraId="0000004D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Restroom facilities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E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F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0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</w:tcPr>
          <w:p w:rsidR="00000000" w:rsidDel="00000000" w:rsidP="00000000" w:rsidRDefault="00000000" w:rsidRPr="00000000" w14:paraId="00000051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Event setup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2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3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4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</w:tcPr>
          <w:p w:rsidR="00000000" w:rsidDel="00000000" w:rsidP="00000000" w:rsidRDefault="00000000" w:rsidRPr="00000000" w14:paraId="00000055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Teardown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6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7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8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9">
      <w:pPr>
        <w:rPr>
          <w:rFonts w:ascii="Arial" w:cs="Arial" w:eastAsia="Arial" w:hAnsi="Arial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340"/>
        <w:gridCol w:w="7020"/>
        <w:tblGridChange w:id="0">
          <w:tblGrid>
            <w:gridCol w:w="2340"/>
            <w:gridCol w:w="702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6"/>
                <w:szCs w:val="26"/>
                <w:rtl w:val="0"/>
              </w:rPr>
              <w:t xml:space="preserve">Venue policies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Booking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Pyrotechnics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Liquor laws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Pets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Decoration restrictions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Cancellation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Overtime rate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Additional notes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2">
      <w:pPr>
        <w:rPr>
          <w:rFonts w:ascii="Arial" w:cs="Arial" w:eastAsia="Arial" w:hAnsi="Arial"/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rFonts w:ascii="Arial" w:cs="Arial" w:eastAsia="Arial" w:hAnsi="Arial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Certifications, licenses, and permits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Issued by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Additional notes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0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3">
    <w:pPr>
      <w:jc w:val="center"/>
      <w:rPr/>
    </w:pPr>
    <w:r w:rsidDel="00000000" w:rsidR="00000000" w:rsidRPr="00000000">
      <w:rPr>
        <w:rFonts w:ascii="Inter" w:cs="Inter" w:eastAsia="Inter" w:hAnsi="Inter"/>
        <w:sz w:val="20"/>
        <w:szCs w:val="20"/>
        <w:rtl w:val="0"/>
      </w:rPr>
      <w:t xml:space="preserve">Plan your events efficiently with </w:t>
    </w:r>
    <w:hyperlink r:id="rId1">
      <w:r w:rsidDel="00000000" w:rsidR="00000000" w:rsidRPr="00000000">
        <w:rPr>
          <w:rFonts w:ascii="Inter" w:cs="Inter" w:eastAsia="Inter" w:hAnsi="Inter"/>
          <w:sz w:val="20"/>
          <w:szCs w:val="20"/>
          <w:u w:val="single"/>
          <w:rtl w:val="0"/>
        </w:rPr>
        <w:t xml:space="preserve">Plaky</w:t>
      </w:r>
    </w:hyperlink>
    <w:r w:rsidDel="00000000" w:rsidR="00000000" w:rsidRPr="00000000">
      <w:rPr>
        <w:rFonts w:ascii="Inter" w:cs="Inter" w:eastAsia="Inter" w:hAnsi="Inter"/>
        <w:sz w:val="20"/>
        <w:szCs w:val="20"/>
        <w:rtl w:val="0"/>
      </w:rPr>
      <w:t xml:space="preserve"> by CAKE.com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2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1128713" cy="373343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28713" cy="37334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pict>
        <v:shape id="WordPictureWatermark1" style="position:absolute;width:687.5532467532468pt;height:972.0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2" o:title="image2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Roboto" w:cs="Roboto" w:eastAsia="Roboto" w:hAnsi="Roboto"/>
        <w:sz w:val="24"/>
        <w:szCs w:val="24"/>
        <w:lang w:val="en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6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plaky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