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Training Report Template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15"/>
        <w:gridCol w:w="3345"/>
        <w:tblGridChange w:id="0">
          <w:tblGrid>
            <w:gridCol w:w="3015"/>
            <w:gridCol w:w="33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Company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Department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Location/Room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Training instructor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Training instructor certificates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Date: ___________________________       </w:t>
      </w:r>
      <w:r w:rsidDel="00000000" w:rsidR="00000000" w:rsidRPr="00000000">
        <w:rPr>
          <w:rFonts w:ascii="Inter" w:cs="Inter" w:eastAsia="Inter" w:hAnsi="Inter"/>
          <w:rtl w:val="0"/>
        </w:rPr>
        <w:t xml:space="preserve"> Report No.__________________________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Training topic</w:t>
            </w: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/Module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Training activities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Training goals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Duration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Materials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00" w:lineRule="auto"/>
        <w:rPr>
          <w:rFonts w:ascii="Inter" w:cs="Inter" w:eastAsia="Inter" w:hAnsi="Inter"/>
        </w:rPr>
        <w:sectPr>
          <w:headerReference r:id="rId6" w:type="default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Inter" w:cs="Inter" w:eastAsia="Inter" w:hAnsi="Inter"/>
          <w:rtl w:val="0"/>
        </w:rPr>
        <w:t xml:space="preserve">Training methods: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Classroom training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Hands-on training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Simulation training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E-learning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20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On-the-job training</w:t>
      </w:r>
    </w:p>
    <w:p w:rsidR="00000000" w:rsidDel="00000000" w:rsidP="00000000" w:rsidRDefault="00000000" w:rsidRPr="00000000" w14:paraId="00000031">
      <w:pPr>
        <w:spacing w:after="0" w:lineRule="auto"/>
        <w:ind w:left="72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Case study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Coaching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Video training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after="200" w:lineRule="auto"/>
        <w:ind w:left="720" w:hanging="360"/>
        <w:rPr>
          <w:rFonts w:ascii="Inter" w:cs="Inter" w:eastAsia="Inter" w:hAnsi="Inter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Fonts w:ascii="Inter" w:cs="Inter" w:eastAsia="Inter" w:hAnsi="Inter"/>
          <w:rtl w:val="0"/>
        </w:rPr>
        <w:t xml:space="preserve">Other 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Attendees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Department/Team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Signature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spacing w:after="200" w:before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Training progress: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spacing w:after="200" w:before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Next steps: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spacing w:after="200" w:before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Recommendations:</w:t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spacing w:after="200" w:before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Additional resources:</w:t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Training instructor: _______________________</w:t>
      </w:r>
    </w:p>
    <w:p w:rsidR="00000000" w:rsidDel="00000000" w:rsidP="00000000" w:rsidRDefault="00000000" w:rsidRPr="00000000" w14:paraId="0000005E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</w:t>
      </w:r>
    </w:p>
    <w:p w:rsidR="00000000" w:rsidDel="00000000" w:rsidP="00000000" w:rsidRDefault="00000000" w:rsidRPr="00000000" w14:paraId="0000005F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projects with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jc w:val="center"/>
      <w:rPr/>
    </w:pPr>
    <w:r w:rsidDel="00000000" w:rsidR="00000000" w:rsidRPr="00000000">
      <w:rPr/>
      <w:pict>
        <v:shape id="WordPictureWatermark1" style="position:absolute;width:621.75pt;height:847.0967379806444pt;rotation:0;z-index:-503316481;mso-position-horizontal-relative:margin;mso-position-horizontal:absolute;margin-left:-77.625pt;mso-position-vertical-relative:margin;mso-position-vertical:absolute;margin-top:-124.47173798064433pt;" alt="" type="#_x0000_t75">
          <v:imagedata cropbottom="0f" cropleft="0f" cropright="0f" croptop="0f" r:id="rId1" o:title="image2.jpg"/>
        </v:shape>
      </w:pict>
    </w:r>
    <w:r w:rsidDel="00000000" w:rsidR="00000000" w:rsidRPr="00000000">
      <w:rPr/>
      <w:drawing>
        <wp:inline distB="114300" distT="114300" distL="114300" distR="114300">
          <wp:extent cx="1157288" cy="38576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7288" cy="3857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yperlink" Target="https://plaky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