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1C52"/>
  <w:body>
    <w:p w14:paraId="1C31B45D" w14:textId="77777777" w:rsidR="008607B1" w:rsidRDefault="00000000">
      <w:pPr>
        <w:pStyle w:val="Heading1"/>
        <w:jc w:val="center"/>
        <w:rPr>
          <w:rFonts w:ascii="Inter Medium" w:eastAsia="Inter Medium" w:hAnsi="Inter Medium" w:cs="Inter Medium"/>
          <w:color w:val="FFFFFF"/>
          <w:sz w:val="52"/>
          <w:szCs w:val="52"/>
        </w:rPr>
      </w:pPr>
      <w:bookmarkStart w:id="0" w:name="_xvta4qi2pdi" w:colFirst="0" w:colLast="0"/>
      <w:bookmarkEnd w:id="0"/>
      <w:r>
        <w:rPr>
          <w:rFonts w:ascii="Inter Medium" w:eastAsia="Inter Medium" w:hAnsi="Inter Medium" w:cs="Inter Medium"/>
          <w:color w:val="FFFFFF"/>
          <w:sz w:val="52"/>
          <w:szCs w:val="52"/>
        </w:rPr>
        <w:t>Small Business SOP Template</w:t>
      </w:r>
    </w:p>
    <w:p w14:paraId="39E119D8" w14:textId="77777777" w:rsidR="008607B1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" w:name="_hsg7un5bu1j" w:colFirst="0" w:colLast="0"/>
      <w:bookmarkEnd w:id="1"/>
      <w:r>
        <w:rPr>
          <w:rFonts w:ascii="Inter" w:eastAsia="Inter" w:hAnsi="Inter" w:cs="Inter"/>
          <w:color w:val="FFFFFF"/>
        </w:rPr>
        <w:t>Basic information</w:t>
      </w:r>
    </w:p>
    <w:tbl>
      <w:tblPr>
        <w:tblStyle w:val="a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8607B1" w14:paraId="17656A33" w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946F1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Company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34C5C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0E9C5419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7D4E9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FB2D4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775DBE4A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2F7D5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version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A7B6B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103A8CAD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A17D7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Created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16FCB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2DC3964B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78BA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Approved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B5409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39907656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9777D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Purpose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9D1C0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61894EF" w14:textId="77777777" w:rsidR="008607B1" w:rsidRDefault="00000000">
      <w:pPr>
        <w:pStyle w:val="Heading2"/>
        <w:rPr>
          <w:rFonts w:ascii="Inter" w:eastAsia="Inter" w:hAnsi="Inter" w:cs="Inter"/>
          <w:color w:val="FFFFFF"/>
        </w:rPr>
      </w:pPr>
      <w:bookmarkStart w:id="2" w:name="_squl2a83tjvc" w:colFirst="0" w:colLast="0"/>
      <w:bookmarkEnd w:id="2"/>
      <w:r>
        <w:rPr>
          <w:rFonts w:ascii="Inter" w:eastAsia="Inter" w:hAnsi="Inter" w:cs="Inter"/>
          <w:color w:val="FFFFFF"/>
        </w:rPr>
        <w:t>Scope</w:t>
      </w:r>
    </w:p>
    <w:p w14:paraId="281690E8" w14:textId="77777777" w:rsidR="008607B1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the specifics of what the SOP does and does not cover in order to avoid overlap.</w:t>
      </w:r>
    </w:p>
    <w:tbl>
      <w:tblPr>
        <w:tblStyle w:val="a0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607B1" w14:paraId="366B6196" w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1E655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FA63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does NOT cover:</w:t>
            </w:r>
          </w:p>
        </w:tc>
      </w:tr>
      <w:tr w:rsidR="008607B1" w14:paraId="7E4AFD6E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B851E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B0A2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</w:tr>
    </w:tbl>
    <w:p w14:paraId="1DE96936" w14:textId="77777777" w:rsidR="008607B1" w:rsidRDefault="00000000">
      <w:pPr>
        <w:pStyle w:val="Heading2"/>
        <w:rPr>
          <w:rFonts w:ascii="Inter" w:eastAsia="Inter" w:hAnsi="Inter" w:cs="Inter"/>
          <w:color w:val="FFFFFF"/>
        </w:rPr>
      </w:pPr>
      <w:bookmarkStart w:id="3" w:name="_tlilkgmru6hk" w:colFirst="0" w:colLast="0"/>
      <w:bookmarkEnd w:id="3"/>
      <w:r>
        <w:rPr>
          <w:rFonts w:ascii="Inter" w:eastAsia="Inter" w:hAnsi="Inter" w:cs="Inter"/>
          <w:color w:val="FFFFFF"/>
        </w:rPr>
        <w:t>Roles and responsibilities</w:t>
      </w:r>
    </w:p>
    <w:p w14:paraId="1E760706" w14:textId="77777777" w:rsidR="008607B1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roles of the entire team and their responsibilities.</w:t>
      </w:r>
    </w:p>
    <w:tbl>
      <w:tblPr>
        <w:tblStyle w:val="a1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8607B1" w14:paraId="070D8A1F" w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832D1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25A43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Responsibilities</w:t>
            </w:r>
          </w:p>
        </w:tc>
      </w:tr>
      <w:tr w:rsidR="008607B1" w14:paraId="73B0A9DA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86935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1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8D497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1A4E83A2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0F9EB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2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919A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47317AD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CAAA7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3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BA979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04396C6" w14:textId="77777777" w:rsidR="008607B1" w:rsidRDefault="008607B1">
      <w:pPr>
        <w:rPr>
          <w:rFonts w:ascii="Inter" w:eastAsia="Inter" w:hAnsi="Inter" w:cs="Inter"/>
          <w:color w:val="FFFFFF"/>
        </w:rPr>
      </w:pPr>
    </w:p>
    <w:p w14:paraId="4BFC1AFF" w14:textId="77777777" w:rsidR="008607B1" w:rsidRDefault="00000000">
      <w:pPr>
        <w:pStyle w:val="Heading2"/>
        <w:rPr>
          <w:rFonts w:ascii="Inter" w:eastAsia="Inter" w:hAnsi="Inter" w:cs="Inter"/>
          <w:color w:val="FFFFFF"/>
        </w:rPr>
      </w:pPr>
      <w:bookmarkStart w:id="4" w:name="_wz83k3nxvvb7" w:colFirst="0" w:colLast="0"/>
      <w:bookmarkEnd w:id="4"/>
      <w:r>
        <w:rPr>
          <w:rFonts w:ascii="Inter" w:eastAsia="Inter" w:hAnsi="Inter" w:cs="Inter"/>
          <w:color w:val="FFFFFF"/>
        </w:rPr>
        <w:lastRenderedPageBreak/>
        <w:t>Procedures</w:t>
      </w:r>
    </w:p>
    <w:p w14:paraId="21A48626" w14:textId="77777777" w:rsidR="008607B1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steps that make up the SOP.</w:t>
      </w:r>
    </w:p>
    <w:p w14:paraId="3FBB2DA8" w14:textId="77777777" w:rsidR="008607B1" w:rsidRDefault="00000000">
      <w:pPr>
        <w:pStyle w:val="Heading3"/>
        <w:rPr>
          <w:rFonts w:ascii="Inter" w:eastAsia="Inter" w:hAnsi="Inter" w:cs="Inter"/>
          <w:color w:val="FFFFFF"/>
        </w:rPr>
      </w:pPr>
      <w:bookmarkStart w:id="5" w:name="_3zi3pke7bvtp" w:colFirst="0" w:colLast="0"/>
      <w:bookmarkEnd w:id="5"/>
      <w:r>
        <w:rPr>
          <w:rFonts w:ascii="Inter" w:eastAsia="Inter" w:hAnsi="Inter" w:cs="Inter"/>
          <w:color w:val="FFFFFF"/>
        </w:rPr>
        <w:t>Material/Goods procurement procedure</w:t>
      </w:r>
    </w:p>
    <w:tbl>
      <w:tblPr>
        <w:tblStyle w:val="a2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07B1" w14:paraId="092B2362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3554F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C71EB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05B2A0A6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9265D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1ADBB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003AA62E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9BF3F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A9D8B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6505ED87" w14:textId="77777777" w:rsidR="008607B1" w:rsidRDefault="00000000">
      <w:pPr>
        <w:pStyle w:val="Heading3"/>
        <w:rPr>
          <w:rFonts w:ascii="Inter" w:eastAsia="Inter" w:hAnsi="Inter" w:cs="Inter"/>
          <w:color w:val="FFFFFF"/>
        </w:rPr>
      </w:pPr>
      <w:bookmarkStart w:id="6" w:name="_2mwmxcgzj8v" w:colFirst="0" w:colLast="0"/>
      <w:bookmarkEnd w:id="6"/>
      <w:r>
        <w:rPr>
          <w:rFonts w:ascii="Inter" w:eastAsia="Inter" w:hAnsi="Inter" w:cs="Inter"/>
          <w:color w:val="FFFFFF"/>
        </w:rPr>
        <w:t>Inventory management procedure</w:t>
      </w:r>
    </w:p>
    <w:tbl>
      <w:tblPr>
        <w:tblStyle w:val="a3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07B1" w14:paraId="2A0ED594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64470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503B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41F098EB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4690F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F1335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40A231F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73FD8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1E74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962B050" w14:textId="77777777" w:rsidR="008607B1" w:rsidRDefault="00000000">
      <w:pPr>
        <w:pStyle w:val="Heading3"/>
        <w:rPr>
          <w:rFonts w:ascii="Inter" w:eastAsia="Inter" w:hAnsi="Inter" w:cs="Inter"/>
          <w:color w:val="FFFFFF"/>
        </w:rPr>
      </w:pPr>
      <w:bookmarkStart w:id="7" w:name="_tifsatn6num1" w:colFirst="0" w:colLast="0"/>
      <w:bookmarkEnd w:id="7"/>
      <w:r>
        <w:rPr>
          <w:rFonts w:ascii="Inter" w:eastAsia="Inter" w:hAnsi="Inter" w:cs="Inter"/>
          <w:color w:val="FFFFFF"/>
        </w:rPr>
        <w:t>Customer service procedure</w:t>
      </w:r>
    </w:p>
    <w:tbl>
      <w:tblPr>
        <w:tblStyle w:val="a4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07B1" w14:paraId="69113B36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2A4A9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3B8B1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54444C9E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6972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F2AA8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7D258A17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C1E37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01580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42F9635" w14:textId="77777777" w:rsidR="008607B1" w:rsidRDefault="00000000">
      <w:pPr>
        <w:pStyle w:val="Heading3"/>
        <w:rPr>
          <w:rFonts w:ascii="Inter" w:eastAsia="Inter" w:hAnsi="Inter" w:cs="Inter"/>
          <w:color w:val="FFFFFF"/>
        </w:rPr>
      </w:pPr>
      <w:bookmarkStart w:id="8" w:name="_ka1n65tj4iu9" w:colFirst="0" w:colLast="0"/>
      <w:bookmarkEnd w:id="8"/>
      <w:r>
        <w:rPr>
          <w:rFonts w:ascii="Inter" w:eastAsia="Inter" w:hAnsi="Inter" w:cs="Inter"/>
          <w:color w:val="FFFFFF"/>
        </w:rPr>
        <w:t>Workplace safety procedure</w:t>
      </w:r>
    </w:p>
    <w:tbl>
      <w:tblPr>
        <w:tblStyle w:val="a5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07B1" w14:paraId="13DD28BF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40DA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EBD9D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49ECEA68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0F2D7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0F892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339A81AA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96ACE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1E34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96D2941" w14:textId="77777777" w:rsidR="008607B1" w:rsidRDefault="00000000">
      <w:pPr>
        <w:pStyle w:val="Heading3"/>
        <w:rPr>
          <w:rFonts w:ascii="Inter" w:eastAsia="Inter" w:hAnsi="Inter" w:cs="Inter"/>
          <w:color w:val="FFFFFF"/>
        </w:rPr>
      </w:pPr>
      <w:bookmarkStart w:id="9" w:name="_2owb9hch3qh2" w:colFirst="0" w:colLast="0"/>
      <w:bookmarkEnd w:id="9"/>
      <w:r>
        <w:rPr>
          <w:rFonts w:ascii="Inter" w:eastAsia="Inter" w:hAnsi="Inter" w:cs="Inter"/>
          <w:color w:val="FFFFFF"/>
        </w:rPr>
        <w:t>Workplace hygiene procedure</w:t>
      </w:r>
    </w:p>
    <w:tbl>
      <w:tblPr>
        <w:tblStyle w:val="a6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07B1" w14:paraId="0A2B02C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47BED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320B8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1FD0D84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6F852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1BB6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388D60F3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505DD" w14:textId="77777777" w:rsidR="008607B1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EB75E" w14:textId="77777777" w:rsidR="008607B1" w:rsidRDefault="008607B1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2CD0EEA" w14:textId="77777777" w:rsidR="008607B1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10" w:name="_uexw1ey5ghd2" w:colFirst="0" w:colLast="0"/>
      <w:bookmarkEnd w:id="10"/>
      <w:r>
        <w:rPr>
          <w:rFonts w:ascii="Inter" w:eastAsia="Inter" w:hAnsi="Inter" w:cs="Inter"/>
          <w:color w:val="FFFFFF"/>
        </w:rPr>
        <w:lastRenderedPageBreak/>
        <w:t>Emergency procedure</w:t>
      </w:r>
    </w:p>
    <w:tbl>
      <w:tblPr>
        <w:tblStyle w:val="a7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07B1" w14:paraId="4FC3B6CD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E92C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AFF5F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5AD98376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8C7C4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47641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07B1" w14:paraId="2789BCC9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53CA0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3C282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6A1C3067" w14:textId="77777777" w:rsidR="008607B1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1" w:name="_n3le69ugl4hn" w:colFirst="0" w:colLast="0"/>
      <w:bookmarkEnd w:id="11"/>
      <w:r>
        <w:rPr>
          <w:rFonts w:ascii="Inter" w:eastAsia="Inter" w:hAnsi="Inter" w:cs="Inter"/>
          <w:color w:val="FFFFFF"/>
        </w:rPr>
        <w:t>Terminology</w:t>
      </w:r>
    </w:p>
    <w:p w14:paraId="5679C0E6" w14:textId="77777777" w:rsidR="008607B1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any specific terms or abbreviations relevant to the SOP.</w:t>
      </w:r>
    </w:p>
    <w:tbl>
      <w:tblPr>
        <w:tblStyle w:val="a8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w:rsidR="008607B1" w14:paraId="39175E92" w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1D76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8EC8C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Definition</w:t>
            </w:r>
          </w:p>
        </w:tc>
      </w:tr>
      <w:tr w:rsidR="008607B1" w14:paraId="65CA4F72" w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3EB38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9790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D56A3FB" w14:textId="77777777" w:rsidR="008607B1" w:rsidRDefault="00000000">
      <w:pPr>
        <w:pStyle w:val="Heading2"/>
        <w:rPr>
          <w:rFonts w:ascii="Inter" w:eastAsia="Inter" w:hAnsi="Inter" w:cs="Inter"/>
          <w:b/>
          <w:color w:val="FFFFFF"/>
        </w:rPr>
      </w:pPr>
      <w:bookmarkStart w:id="12" w:name="_qcxwh37xt2m6" w:colFirst="0" w:colLast="0"/>
      <w:bookmarkEnd w:id="12"/>
      <w:r>
        <w:rPr>
          <w:rFonts w:ascii="Inter" w:eastAsia="Inter" w:hAnsi="Inter" w:cs="Inter"/>
          <w:b/>
          <w:color w:val="FFFFFF"/>
        </w:rPr>
        <w:t>FAQ</w:t>
      </w:r>
    </w:p>
    <w:p w14:paraId="1FDD8650" w14:textId="77777777" w:rsidR="008607B1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Cover any frequently asked questions employees might have about the SOP.</w:t>
      </w:r>
    </w:p>
    <w:p w14:paraId="10767266" w14:textId="77777777" w:rsidR="008607B1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1:</w:t>
      </w:r>
    </w:p>
    <w:p w14:paraId="2B0F6389" w14:textId="77777777" w:rsidR="008607B1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 xml:space="preserve">Answer: </w:t>
      </w:r>
    </w:p>
    <w:p w14:paraId="086A4641" w14:textId="77777777" w:rsidR="008607B1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2:</w:t>
      </w:r>
    </w:p>
    <w:p w14:paraId="7015EA07" w14:textId="77777777" w:rsidR="008607B1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Answer:</w:t>
      </w:r>
    </w:p>
    <w:p w14:paraId="13BFF426" w14:textId="77777777" w:rsidR="008607B1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3" w:name="_u2mbnbc85wwj" w:colFirst="0" w:colLast="0"/>
      <w:bookmarkEnd w:id="13"/>
      <w:r>
        <w:rPr>
          <w:rFonts w:ascii="Inter" w:eastAsia="Inter" w:hAnsi="Inter" w:cs="Inter"/>
          <w:color w:val="FFFFFF"/>
        </w:rPr>
        <w:t>Resources</w:t>
      </w:r>
    </w:p>
    <w:p w14:paraId="460614F8" w14:textId="77777777" w:rsidR="008607B1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List links to any additional documents or tools relevant to this SOP.</w:t>
      </w:r>
    </w:p>
    <w:tbl>
      <w:tblPr>
        <w:tblStyle w:val="a9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w:rsidR="008607B1" w14:paraId="746489B6" w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F4CA7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8559" w14:textId="77777777" w:rsidR="008607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Summary</w:t>
            </w:r>
          </w:p>
        </w:tc>
      </w:tr>
      <w:tr w:rsidR="008607B1" w14:paraId="204DD894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3F7EA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9BF5" w14:textId="77777777" w:rsidR="008607B1" w:rsidRDefault="008607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657A5FAF" w14:textId="77777777" w:rsidR="008607B1" w:rsidRDefault="008607B1">
      <w:pPr>
        <w:jc w:val="center"/>
        <w:rPr>
          <w:rFonts w:ascii="Inter" w:eastAsia="Inter" w:hAnsi="Inter" w:cs="Inter"/>
          <w:i/>
          <w:color w:val="FFFFFF"/>
        </w:rPr>
      </w:pPr>
    </w:p>
    <w:p w14:paraId="22B5A613" w14:textId="77777777" w:rsidR="008607B1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Streamline your operating procedures with </w:t>
      </w:r>
      <w:hyperlink r:id="rId6">
        <w:r>
          <w:rPr>
            <w:rFonts w:ascii="Inter" w:eastAsia="Inter" w:hAnsi="Inter" w:cs="Inter"/>
            <w:i/>
            <w:color w:val="FFFFFF"/>
            <w:u w:val="single"/>
          </w:rPr>
          <w:t>Plaky.com</w:t>
        </w:r>
      </w:hyperlink>
    </w:p>
    <w:p w14:paraId="2DB0F727" w14:textId="77777777" w:rsidR="008607B1" w:rsidRDefault="008607B1">
      <w:pPr>
        <w:rPr>
          <w:rFonts w:ascii="Inter" w:eastAsia="Inter" w:hAnsi="Inter" w:cs="Inter"/>
          <w:color w:val="FFFFFF"/>
        </w:rPr>
      </w:pPr>
    </w:p>
    <w:sectPr w:rsidR="008607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C68B4" w14:textId="77777777" w:rsidR="00073362" w:rsidRDefault="00073362">
      <w:pPr>
        <w:spacing w:after="0" w:line="240" w:lineRule="auto"/>
      </w:pPr>
      <w:r>
        <w:separator/>
      </w:r>
    </w:p>
  </w:endnote>
  <w:endnote w:type="continuationSeparator" w:id="0">
    <w:p w14:paraId="3186FA2D" w14:textId="77777777" w:rsidR="00073362" w:rsidRDefault="00073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9DB923E1-20A5-AD49-AEF8-AA09A5460A8F}"/>
    <w:embedItalic r:id="rId2" w:fontKey="{31C34A6C-B1A6-3A4A-A7D7-66C7E9369E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4315D0-35A0-4A49-B965-510F42464D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A8AA69E-A0C3-5546-83C7-15B853CD866E}"/>
  </w:font>
  <w:font w:name="Inter Medium">
    <w:charset w:val="00"/>
    <w:family w:val="auto"/>
    <w:pitch w:val="default"/>
    <w:embedRegular r:id="rId5" w:fontKey="{93CCE0D1-3A40-A748-BCCF-75C81A9D1604}"/>
  </w:font>
  <w:font w:name="Inter">
    <w:charset w:val="00"/>
    <w:family w:val="auto"/>
    <w:pitch w:val="default"/>
    <w:embedRegular r:id="rId6" w:fontKey="{87D727E4-98FE-1E4D-AB69-0DA720232AFB}"/>
    <w:embedBold r:id="rId7" w:fontKey="{D29C800F-5A98-1848-ADFE-72EB3A14635F}"/>
    <w:embedItalic r:id="rId8" w:fontKey="{B95861B9-5C85-7A4A-B545-FCD9DA33B5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27B6169-A625-9947-A5C4-65CD77DC0D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C23E21C-F033-3A46-BFE5-DA7B125C3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D3207" w14:textId="77777777" w:rsidR="0094669B" w:rsidRDefault="009466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27889" w14:textId="77777777" w:rsidR="0094669B" w:rsidRDefault="009466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A4489" w14:textId="77777777" w:rsidR="0094669B" w:rsidRDefault="009466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5F7A6" w14:textId="77777777" w:rsidR="00073362" w:rsidRDefault="00073362">
      <w:pPr>
        <w:spacing w:after="0" w:line="240" w:lineRule="auto"/>
      </w:pPr>
      <w:r>
        <w:separator/>
      </w:r>
    </w:p>
  </w:footnote>
  <w:footnote w:type="continuationSeparator" w:id="0">
    <w:p w14:paraId="24F42667" w14:textId="77777777" w:rsidR="00073362" w:rsidRDefault="00073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D3089" w14:textId="77777777" w:rsidR="0094669B" w:rsidRDefault="009466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41EE8" w14:textId="349D44F0" w:rsidR="008607B1" w:rsidRDefault="00000000">
    <w:pPr>
      <w:jc w:val="center"/>
    </w:pPr>
    <w:r>
      <w:rPr>
        <w:noProof/>
      </w:rPr>
      <w:drawing>
        <wp:inline distT="114300" distB="114300" distL="114300" distR="114300" wp14:anchorId="031872AD" wp14:editId="106A7E36">
          <wp:extent cx="884292" cy="29051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AF616" w14:textId="77777777" w:rsidR="0094669B" w:rsidRDefault="009466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7B1"/>
    <w:rsid w:val="00073362"/>
    <w:rsid w:val="00697D3C"/>
    <w:rsid w:val="008607B1"/>
    <w:rsid w:val="0094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8D20DD"/>
  <w15:docId w15:val="{A1E5BBD5-755E-9A4E-ACE2-9DCC88E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66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69B"/>
  </w:style>
  <w:style w:type="paragraph" w:styleId="Footer">
    <w:name w:val="footer"/>
    <w:basedOn w:val="Normal"/>
    <w:link w:val="FooterChar"/>
    <w:uiPriority w:val="99"/>
    <w:unhideWhenUsed/>
    <w:rsid w:val="009466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laky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2025-08-26T09:35:00Z</dcterms:created>
  <dcterms:modified xsi:type="dcterms:W3CDTF">2025-08-26T09:36:00Z</dcterms:modified>
</cp:coreProperties>
</file>