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405515F7" w14:textId="77777777" w:rsidR="00622182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Marketing SOP Template</w:t>
      </w:r>
    </w:p>
    <w:p w14:paraId="1B388B76" w14:textId="77777777" w:rsidR="00622182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622182" w14:paraId="62C5A753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AE277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EDCB3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06F91F13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155C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D4E13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7B4E33BB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9CC29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9F379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6A1FD0B3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397C8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7719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328042ED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52F8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9DC2B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34E06FEE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447C0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7FCB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132C77E" w14:textId="77777777" w:rsidR="00622182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341BF1EF" w14:textId="77777777" w:rsidR="00622182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Outline the specifics of what the SOP does and does not cover </w:t>
      </w:r>
      <w:proofErr w:type="gramStart"/>
      <w:r>
        <w:rPr>
          <w:rFonts w:ascii="Inter" w:eastAsia="Inter" w:hAnsi="Inter" w:cs="Inter"/>
          <w:i/>
          <w:color w:val="FFFFFF"/>
        </w:rPr>
        <w:t>in order to</w:t>
      </w:r>
      <w:proofErr w:type="gramEnd"/>
      <w:r>
        <w:rPr>
          <w:rFonts w:ascii="Inter" w:eastAsia="Inter" w:hAnsi="Inter" w:cs="Inter"/>
          <w:i/>
          <w:color w:val="FFFFFF"/>
        </w:rPr>
        <w:t xml:space="preserve">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22182" w14:paraId="01048CB5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2A67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7D53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622182" w14:paraId="61211E72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6AE08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F3E2C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4E99F89E" w14:textId="77777777" w:rsidR="00622182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tlilkgmru6hk" w:colFirst="0" w:colLast="0"/>
      <w:bookmarkEnd w:id="3"/>
      <w:r>
        <w:rPr>
          <w:rFonts w:ascii="Inter" w:eastAsia="Inter" w:hAnsi="Inter" w:cs="Inter"/>
          <w:color w:val="FFFFFF"/>
        </w:rPr>
        <w:t>Roles and responsibilities</w:t>
      </w:r>
    </w:p>
    <w:p w14:paraId="03E3B33F" w14:textId="77777777" w:rsidR="00622182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roles of the entire team and their responsibilities.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622182" w14:paraId="49E5A5EE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0364D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0D93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Responsibilities</w:t>
            </w:r>
          </w:p>
        </w:tc>
      </w:tr>
      <w:tr w:rsidR="00622182" w14:paraId="220AF85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B7A19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1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7D45E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43D2D34D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5BB15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2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6E52E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2646F4E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16A7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3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CACC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0B2E71B4" w14:textId="77777777" w:rsidR="00622182" w:rsidRDefault="00622182">
      <w:pPr>
        <w:rPr>
          <w:rFonts w:ascii="Inter" w:eastAsia="Inter" w:hAnsi="Inter" w:cs="Inter"/>
          <w:color w:val="FFFFFF"/>
        </w:rPr>
      </w:pPr>
    </w:p>
    <w:p w14:paraId="0FCCBED1" w14:textId="77777777" w:rsidR="00622182" w:rsidRDefault="00000000">
      <w:pPr>
        <w:pStyle w:val="Heading2"/>
        <w:rPr>
          <w:rFonts w:ascii="Inter" w:eastAsia="Inter" w:hAnsi="Inter" w:cs="Inter"/>
          <w:color w:val="FFFFFF"/>
        </w:rPr>
      </w:pPr>
      <w:bookmarkStart w:id="4" w:name="_wz83k3nxvvb7" w:colFirst="0" w:colLast="0"/>
      <w:bookmarkEnd w:id="4"/>
      <w:r>
        <w:rPr>
          <w:rFonts w:ascii="Inter" w:eastAsia="Inter" w:hAnsi="Inter" w:cs="Inter"/>
          <w:color w:val="FFFFFF"/>
        </w:rPr>
        <w:lastRenderedPageBreak/>
        <w:t>Procedures</w:t>
      </w:r>
    </w:p>
    <w:p w14:paraId="3CC102C9" w14:textId="77777777" w:rsidR="00622182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p w14:paraId="5394AEF6" w14:textId="77777777" w:rsidR="00622182" w:rsidRDefault="00000000">
      <w:pPr>
        <w:pStyle w:val="Heading3"/>
        <w:rPr>
          <w:rFonts w:ascii="Inter" w:eastAsia="Inter" w:hAnsi="Inter" w:cs="Inter"/>
          <w:color w:val="FFFFFF"/>
        </w:rPr>
      </w:pPr>
      <w:bookmarkStart w:id="5" w:name="_3zi3pke7bvtp" w:colFirst="0" w:colLast="0"/>
      <w:bookmarkEnd w:id="5"/>
      <w:r>
        <w:rPr>
          <w:rFonts w:ascii="Inter" w:eastAsia="Inter" w:hAnsi="Inter" w:cs="Inter"/>
          <w:color w:val="FFFFFF"/>
        </w:rPr>
        <w:t>Market research procedure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22182" w14:paraId="33A44F5B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8FA53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7E54C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62C037B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5191F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1838B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4FBAC16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59D75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6334C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A997DC1" w14:textId="77777777" w:rsidR="00622182" w:rsidRDefault="00000000">
      <w:pPr>
        <w:pStyle w:val="Heading3"/>
        <w:rPr>
          <w:rFonts w:ascii="Inter" w:eastAsia="Inter" w:hAnsi="Inter" w:cs="Inter"/>
          <w:color w:val="FFFFFF"/>
        </w:rPr>
      </w:pPr>
      <w:bookmarkStart w:id="6" w:name="_i855dxi0qweb" w:colFirst="0" w:colLast="0"/>
      <w:bookmarkEnd w:id="6"/>
      <w:r>
        <w:rPr>
          <w:rFonts w:ascii="Inter" w:eastAsia="Inter" w:hAnsi="Inter" w:cs="Inter"/>
          <w:color w:val="FFFFFF"/>
        </w:rPr>
        <w:t>Marketing campaign execution procedure</w:t>
      </w:r>
    </w:p>
    <w:tbl>
      <w:tblPr>
        <w:tblStyle w:val="a3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22182" w14:paraId="517AA5B4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A34F1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E0DF7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3FC18569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D696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1D6D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6B5BFBB4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7EA6D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95D45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2D407D9" w14:textId="77777777" w:rsidR="00622182" w:rsidRDefault="00000000">
      <w:pPr>
        <w:pStyle w:val="Heading3"/>
        <w:rPr>
          <w:rFonts w:ascii="Inter" w:eastAsia="Inter" w:hAnsi="Inter" w:cs="Inter"/>
          <w:color w:val="FFFFFF"/>
        </w:rPr>
      </w:pPr>
      <w:bookmarkStart w:id="7" w:name="_9xkps9c50x7c" w:colFirst="0" w:colLast="0"/>
      <w:bookmarkEnd w:id="7"/>
      <w:r>
        <w:rPr>
          <w:rFonts w:ascii="Inter" w:eastAsia="Inter" w:hAnsi="Inter" w:cs="Inter"/>
          <w:color w:val="FFFFFF"/>
        </w:rPr>
        <w:t>Social media marketing procedure</w:t>
      </w:r>
    </w:p>
    <w:tbl>
      <w:tblPr>
        <w:tblStyle w:val="a4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22182" w14:paraId="580BDDF5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F968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E1FF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1E58E57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EF69D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7D37B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628A9E0B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8AAE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1DBC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ADE09A6" w14:textId="77777777" w:rsidR="00622182" w:rsidRDefault="00000000">
      <w:pPr>
        <w:pStyle w:val="Heading3"/>
        <w:rPr>
          <w:rFonts w:ascii="Inter" w:eastAsia="Inter" w:hAnsi="Inter" w:cs="Inter"/>
          <w:color w:val="FFFFFF"/>
        </w:rPr>
      </w:pPr>
      <w:bookmarkStart w:id="8" w:name="_u17emzy9k5wi" w:colFirst="0" w:colLast="0"/>
      <w:bookmarkEnd w:id="8"/>
      <w:r>
        <w:rPr>
          <w:rFonts w:ascii="Inter" w:eastAsia="Inter" w:hAnsi="Inter" w:cs="Inter"/>
          <w:color w:val="FFFFFF"/>
        </w:rPr>
        <w:t>Digital marketing procedure</w:t>
      </w:r>
    </w:p>
    <w:tbl>
      <w:tblPr>
        <w:tblStyle w:val="a5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22182" w14:paraId="37F1A9B4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51699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0B7A3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372923FA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2ECA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D166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4808696A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5F334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FF35F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05C0E28D" w14:textId="77777777" w:rsidR="00622182" w:rsidRDefault="00000000">
      <w:pPr>
        <w:pStyle w:val="Heading3"/>
        <w:rPr>
          <w:rFonts w:ascii="Inter" w:eastAsia="Inter" w:hAnsi="Inter" w:cs="Inter"/>
          <w:color w:val="FFFFFF"/>
        </w:rPr>
      </w:pPr>
      <w:bookmarkStart w:id="9" w:name="_e0d33buxopkc" w:colFirst="0" w:colLast="0"/>
      <w:bookmarkEnd w:id="9"/>
      <w:r>
        <w:rPr>
          <w:rFonts w:ascii="Inter" w:eastAsia="Inter" w:hAnsi="Inter" w:cs="Inter"/>
          <w:color w:val="FFFFFF"/>
        </w:rPr>
        <w:t>Analytics and reporting procedure</w:t>
      </w:r>
    </w:p>
    <w:tbl>
      <w:tblPr>
        <w:tblStyle w:val="a6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22182" w14:paraId="401F2D95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E2EF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1CF02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234A5C69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8D44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1EE8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4368FCD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EF79" w14:textId="77777777" w:rsidR="00622182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lastRenderedPageBreak/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AF229" w14:textId="77777777" w:rsidR="00622182" w:rsidRDefault="00622182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DB7A363" w14:textId="77777777" w:rsidR="00622182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10" w:name="_tca1gk22dos6" w:colFirst="0" w:colLast="0"/>
      <w:bookmarkEnd w:id="10"/>
      <w:r>
        <w:rPr>
          <w:rFonts w:ascii="Inter" w:eastAsia="Inter" w:hAnsi="Inter" w:cs="Inter"/>
          <w:color w:val="FFFFFF"/>
        </w:rPr>
        <w:t>Performance review procedure</w:t>
      </w:r>
    </w:p>
    <w:tbl>
      <w:tblPr>
        <w:tblStyle w:val="a7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22182" w14:paraId="67CBBB59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3CF0C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B0782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4E276093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F3D38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C58CC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22182" w14:paraId="53E6EE39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D8C5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8D096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D4DD17A" w14:textId="77777777" w:rsidR="00622182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1" w:name="_n3le69ugl4hn" w:colFirst="0" w:colLast="0"/>
      <w:bookmarkEnd w:id="11"/>
      <w:r>
        <w:rPr>
          <w:rFonts w:ascii="Inter" w:eastAsia="Inter" w:hAnsi="Inter" w:cs="Inter"/>
          <w:color w:val="FFFFFF"/>
        </w:rPr>
        <w:t>Terminology</w:t>
      </w:r>
    </w:p>
    <w:p w14:paraId="0D6A2E2F" w14:textId="77777777" w:rsidR="00622182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any specific terms or abbreviations relevant to the SOP.</w:t>
      </w:r>
    </w:p>
    <w:tbl>
      <w:tblPr>
        <w:tblStyle w:val="a8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w:rsidR="00622182" w14:paraId="354C4359" w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A7407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1F7CD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622182" w14:paraId="3F5B9332" w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078EF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C4D3A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72AB902" w14:textId="77777777" w:rsidR="00622182" w:rsidRDefault="00000000">
      <w:pPr>
        <w:pStyle w:val="Heading2"/>
        <w:rPr>
          <w:rFonts w:ascii="Inter" w:eastAsia="Inter" w:hAnsi="Inter" w:cs="Inter"/>
          <w:b/>
          <w:color w:val="FFFFFF"/>
        </w:rPr>
      </w:pPr>
      <w:bookmarkStart w:id="12" w:name="_qcxwh37xt2m6" w:colFirst="0" w:colLast="0"/>
      <w:bookmarkEnd w:id="12"/>
      <w:r>
        <w:rPr>
          <w:rFonts w:ascii="Inter" w:eastAsia="Inter" w:hAnsi="Inter" w:cs="Inter"/>
          <w:b/>
          <w:color w:val="FFFFFF"/>
        </w:rPr>
        <w:t>FAQ</w:t>
      </w:r>
    </w:p>
    <w:p w14:paraId="7D086561" w14:textId="77777777" w:rsidR="00622182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Cover any frequently asked questions employees might have about the SOP.</w:t>
      </w:r>
    </w:p>
    <w:p w14:paraId="46262A68" w14:textId="77777777" w:rsidR="00622182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1:</w:t>
      </w:r>
    </w:p>
    <w:p w14:paraId="4135AE79" w14:textId="77777777" w:rsidR="00622182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 xml:space="preserve">Answer: </w:t>
      </w:r>
    </w:p>
    <w:p w14:paraId="437337DE" w14:textId="77777777" w:rsidR="00622182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2:</w:t>
      </w:r>
    </w:p>
    <w:p w14:paraId="3633064F" w14:textId="77777777" w:rsidR="00622182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Answer:</w:t>
      </w:r>
    </w:p>
    <w:p w14:paraId="5E85C330" w14:textId="77777777" w:rsidR="00622182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3" w:name="_u2mbnbc85wwj" w:colFirst="0" w:colLast="0"/>
      <w:bookmarkEnd w:id="13"/>
      <w:r>
        <w:rPr>
          <w:rFonts w:ascii="Inter" w:eastAsia="Inter" w:hAnsi="Inter" w:cs="Inter"/>
          <w:color w:val="FFFFFF"/>
        </w:rPr>
        <w:t>Resources</w:t>
      </w:r>
    </w:p>
    <w:p w14:paraId="4C9DF502" w14:textId="77777777" w:rsidR="00622182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9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622182" w14:paraId="3B1571AE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2F22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60A48" w14:textId="77777777" w:rsidR="006221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622182" w14:paraId="443E77CB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6EDE9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1EB58" w14:textId="77777777" w:rsidR="00622182" w:rsidRDefault="00622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B868502" w14:textId="77777777" w:rsidR="00622182" w:rsidRDefault="00622182">
      <w:pPr>
        <w:jc w:val="center"/>
        <w:rPr>
          <w:rFonts w:ascii="Inter" w:eastAsia="Inter" w:hAnsi="Inter" w:cs="Inter"/>
          <w:i/>
          <w:color w:val="FFFFFF"/>
        </w:rPr>
      </w:pPr>
    </w:p>
    <w:p w14:paraId="62A96488" w14:textId="77777777" w:rsidR="00622182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6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1782A833" w14:textId="77777777" w:rsidR="00622182" w:rsidRDefault="00622182">
      <w:pPr>
        <w:rPr>
          <w:rFonts w:ascii="Inter" w:eastAsia="Inter" w:hAnsi="Inter" w:cs="Inter"/>
          <w:color w:val="FFFFFF"/>
        </w:rPr>
      </w:pPr>
    </w:p>
    <w:sectPr w:rsidR="006221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7EA0E" w14:textId="77777777" w:rsidR="00A61394" w:rsidRDefault="00A61394">
      <w:pPr>
        <w:spacing w:after="0" w:line="240" w:lineRule="auto"/>
      </w:pPr>
      <w:r>
        <w:separator/>
      </w:r>
    </w:p>
  </w:endnote>
  <w:endnote w:type="continuationSeparator" w:id="0">
    <w:p w14:paraId="02D18F0A" w14:textId="77777777" w:rsidR="00A61394" w:rsidRDefault="00A6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3BB8EEB1-9B0E-9B43-B25A-2F2EE680E9AE}"/>
    <w:embedItalic r:id="rId2" w:fontKey="{AE5C6A58-8EF6-C740-B0F7-19C4C2AC4A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60448A-9E03-D543-96F7-7C7DD29F07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32692B7-0EAE-5241-811F-14D069E85594}"/>
  </w:font>
  <w:font w:name="Inter Medium">
    <w:charset w:val="00"/>
    <w:family w:val="auto"/>
    <w:pitch w:val="default"/>
    <w:embedRegular r:id="rId5" w:fontKey="{9E694711-D93A-BE44-B105-DC0F8E7DACA1}"/>
  </w:font>
  <w:font w:name="Inter">
    <w:charset w:val="00"/>
    <w:family w:val="auto"/>
    <w:pitch w:val="default"/>
    <w:embedRegular r:id="rId6" w:fontKey="{59DE7133-DD02-0947-A6D9-2D248610AC72}"/>
    <w:embedBold r:id="rId7" w:fontKey="{63E9FC7F-1F05-374D-9B0F-57B379840414}"/>
    <w:embedItalic r:id="rId8" w:fontKey="{F6F55B7A-2B3F-814C-A53E-49DC360C3B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AAEDD94-FD37-2A40-BB31-CD3D69CEC9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5A8D120-E697-6643-AD6C-1E3557A98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1DCBC" w14:textId="77777777" w:rsidR="00C70D74" w:rsidRDefault="00C70D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57292" w14:textId="77777777" w:rsidR="00C70D74" w:rsidRDefault="00C70D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DF3E6" w14:textId="77777777" w:rsidR="00C70D74" w:rsidRDefault="00C70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7E4D7" w14:textId="77777777" w:rsidR="00A61394" w:rsidRDefault="00A61394">
      <w:pPr>
        <w:spacing w:after="0" w:line="240" w:lineRule="auto"/>
      </w:pPr>
      <w:r>
        <w:separator/>
      </w:r>
    </w:p>
  </w:footnote>
  <w:footnote w:type="continuationSeparator" w:id="0">
    <w:p w14:paraId="29C6F6AA" w14:textId="77777777" w:rsidR="00A61394" w:rsidRDefault="00A61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FE034" w14:textId="77777777" w:rsidR="00C70D74" w:rsidRDefault="00C70D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B9FCD" w14:textId="3606A8F9" w:rsidR="00622182" w:rsidRDefault="00000000">
    <w:pPr>
      <w:jc w:val="center"/>
    </w:pPr>
    <w:r>
      <w:rPr>
        <w:noProof/>
      </w:rPr>
      <w:drawing>
        <wp:inline distT="114300" distB="114300" distL="114300" distR="114300" wp14:anchorId="2500A8E6" wp14:editId="388D3A3D">
          <wp:extent cx="884292" cy="29051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8B85E" w14:textId="77777777" w:rsidR="00C70D74" w:rsidRDefault="00C70D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82"/>
    <w:rsid w:val="00622182"/>
    <w:rsid w:val="00697D3C"/>
    <w:rsid w:val="00A61394"/>
    <w:rsid w:val="00C7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02E4E3B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0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D74"/>
  </w:style>
  <w:style w:type="paragraph" w:styleId="Footer">
    <w:name w:val="footer"/>
    <w:basedOn w:val="Normal"/>
    <w:link w:val="FooterChar"/>
    <w:uiPriority w:val="99"/>
    <w:unhideWhenUsed/>
    <w:rsid w:val="00C70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2025-08-26T09:36:00Z</dcterms:created>
  <dcterms:modified xsi:type="dcterms:W3CDTF">2025-08-26T09:36:00Z</dcterms:modified>
</cp:coreProperties>
</file>