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Training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345"/>
        <w:tblGridChange w:id="0">
          <w:tblGrid>
            <w:gridCol w:w="3015"/>
            <w:gridCol w:w="33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Department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instructor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instructor certificates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topic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activities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Training 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Duration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Training methods: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Classroom training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Hands-on training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Simulation training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E-learning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On-the-job training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Case study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Coaching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Video training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00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Other ________________________</w:t>
      </w:r>
    </w:p>
    <w:p w:rsidR="00000000" w:rsidDel="00000000" w:rsidP="00000000" w:rsidRDefault="00000000" w:rsidRPr="00000000" w14:paraId="0000002E">
      <w:pPr>
        <w:spacing w:after="200" w:lineRule="auto"/>
        <w:ind w:left="72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52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0"/>
        <w:tblGridChange w:id="0">
          <w:tblGrid>
            <w:gridCol w:w="52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Attendees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Training progress: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Next steps: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Recommendations: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Additional resources: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Training instructor: _______________________</w:t>
      </w:r>
    </w:p>
    <w:p w:rsidR="00000000" w:rsidDel="00000000" w:rsidP="00000000" w:rsidRDefault="00000000" w:rsidRPr="00000000" w14:paraId="0000004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</w:t>
      </w:r>
    </w:p>
    <w:p w:rsidR="00000000" w:rsidDel="00000000" w:rsidP="00000000" w:rsidRDefault="00000000" w:rsidRPr="00000000" w14:paraId="00000050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/>
      <w:pict>
        <v:shape id="WordPictureWatermark1" style="position:absolute;width:629.25pt;height:881.9958448753463pt;rotation:0;z-index:-503316481;mso-position-horizontal-relative:margin;mso-position-horizontal:absolute;margin-left:-76.125pt;mso-position-vertical-relative:margin;mso-position-vertical:absolute;margin-top:-110.98051948051946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