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Task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Team leader/ Supervisor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widowControl w:val="0"/>
        <w:spacing w:line="240" w:lineRule="auto"/>
        <w:rPr>
          <w:rFonts w:ascii="Inter Medium" w:cs="Inter Medium" w:eastAsia="Inter Medium" w:hAnsi="Inter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Day: Mon   Tue   Wed   Thu   Fri   Sat   Sun</w:t>
      </w:r>
    </w:p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1455"/>
        <w:gridCol w:w="2145"/>
        <w:gridCol w:w="1860"/>
        <w:gridCol w:w="1620"/>
        <w:gridCol w:w="1635"/>
        <w:tblGridChange w:id="0">
          <w:tblGrid>
            <w:gridCol w:w="615"/>
            <w:gridCol w:w="1455"/>
            <w:gridCol w:w="2145"/>
            <w:gridCol w:w="1860"/>
            <w:gridCol w:w="1620"/>
            <w:gridCol w:w="16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description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Assigned 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Available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priority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54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30"/>
        <w:tblGridChange w:id="0">
          <w:tblGrid>
            <w:gridCol w:w="54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status </w:t>
            </w:r>
          </w:p>
        </w:tc>
      </w:tr>
    </w:tbl>
    <w:p w:rsidR="00000000" w:rsidDel="00000000" w:rsidP="00000000" w:rsidRDefault="00000000" w:rsidRPr="00000000" w14:paraId="00000039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54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2505"/>
        <w:tblGridChange w:id="0">
          <w:tblGrid>
            <w:gridCol w:w="2940"/>
            <w:gridCol w:w="25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completed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on hold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Blocked 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Issues/Challenges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Notes</w:t>
            </w:r>
          </w:p>
        </w:tc>
      </w:tr>
    </w:tbl>
    <w:p w:rsidR="00000000" w:rsidDel="00000000" w:rsidP="00000000" w:rsidRDefault="00000000" w:rsidRPr="00000000" w14:paraId="0000004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/>
      <w:pict>
        <v:shape id="WordPictureWatermark1" style="position:absolute;width:615.75pt;height:862.7360724233984pt;rotation:0;z-index:-503316481;mso-position-horizontal-relative:margin;mso-position-horizontal:absolute;margin-left:-73.125pt;mso-position-vertical-relative:margin;mso-position-vertical:absolute;margin-top:-106.77272727272728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