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20.0" w:type="dxa"/>
        <w:jc w:val="left"/>
        <w:tblBorders>
          <w:top w:color="5975ac" w:space="0" w:sz="4" w:val="single"/>
          <w:left w:color="5975ac" w:space="0" w:sz="4" w:val="single"/>
          <w:bottom w:color="5975ac" w:space="0" w:sz="4" w:val="single"/>
          <w:right w:color="5975ac" w:space="0" w:sz="4" w:val="single"/>
          <w:insideH w:color="5975ac" w:space="0" w:sz="4" w:val="single"/>
          <w:insideV w:color="5975ac" w:space="0" w:sz="4" w:val="single"/>
        </w:tblBorders>
        <w:tblLayout w:type="fixed"/>
        <w:tblLook w:val="0600"/>
      </w:tblPr>
      <w:tblGrid>
        <w:gridCol w:w="1875"/>
        <w:gridCol w:w="1890"/>
        <w:gridCol w:w="1575"/>
        <w:gridCol w:w="1395"/>
        <w:gridCol w:w="1260"/>
        <w:gridCol w:w="1425"/>
        <w:tblGridChange w:id="0">
          <w:tblGrid>
            <w:gridCol w:w="1875"/>
            <w:gridCol w:w="1890"/>
            <w:gridCol w:w="1575"/>
            <w:gridCol w:w="1395"/>
            <w:gridCol w:w="1260"/>
            <w:gridCol w:w="1425"/>
          </w:tblGrid>
        </w:tblGridChange>
      </w:tblGrid>
      <w:tr>
        <w:trPr>
          <w:cantSplit w:val="0"/>
          <w:trHeight w:val="115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Inter Medium" w:cs="Inter Medium" w:eastAsia="Inter Medium" w:hAnsi="Inter Medium"/>
                <w:color w:val="ffffff"/>
                <w:sz w:val="44"/>
                <w:szCs w:val="4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sz w:val="44"/>
                <w:szCs w:val="44"/>
                <w:rtl w:val="0"/>
              </w:rPr>
              <w:t xml:space="preserve">Strategic communication plan template</w:t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CONTEXT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[Describe the background of your initiative]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Description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Related announcements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Timelines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Milestones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People involved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Stakeholders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ENVIRONMENTAL SCAN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[Describe the key external factors that will affect your success]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COMPETITORS' RECENT ACTIONS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LEGISLATIVE CONTEXT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MAINSTREAM MEDIA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ONLINE COMMENTS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PEST ANALYSIS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Political factors</w:t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Economic factors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Social factors</w:t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Technological factors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SWOT ANALYSIS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Strengths</w:t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Weaknesses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Opportunities</w:t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Threats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STAKEHOLDERS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[Describe stakeholders and their expected reactions]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What are the positions of each stakeholder on this initiative?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What reactions do you expect?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How might you use the support of those you expect to react positively?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How can you mitigate the concerns of those you expect to react negatively?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OBJECTIVES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[Describe what you want to achieve with the communications plan]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STRATEGY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[Describe how you will achieve your objectives; focus on the big picture]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TARGET AUDIENCES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[Describe the key audiences or who you are speaking to]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ANNOUNCEMENT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[Describe what you are announcing in short]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MESSAGES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[Describe the key messages and what you are trying to tell people]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TACTICS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[Describe how you will implement your strategy]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Tactical Options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Yes/No</w:t>
            </w:r>
          </w:p>
        </w:tc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Notes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Mentions in other announcements / events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numPr>
                <w:ilvl w:val="0"/>
                <w:numId w:val="6"/>
              </w:numPr>
              <w:ind w:left="720" w:hanging="36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Media events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numPr>
                <w:ilvl w:val="0"/>
                <w:numId w:val="5"/>
              </w:numPr>
              <w:ind w:left="720" w:hanging="36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Speeches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numPr>
                <w:ilvl w:val="0"/>
                <w:numId w:val="3"/>
              </w:numPr>
              <w:ind w:left="720" w:hanging="36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Paper products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numPr>
                <w:ilvl w:val="0"/>
                <w:numId w:val="7"/>
              </w:numPr>
              <w:ind w:left="720" w:hanging="36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Brochures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numPr>
                <w:ilvl w:val="0"/>
                <w:numId w:val="8"/>
              </w:numPr>
              <w:ind w:left="720" w:hanging="36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White paper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numPr>
                <w:ilvl w:val="0"/>
                <w:numId w:val="4"/>
              </w:numPr>
              <w:ind w:left="720" w:hanging="36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Advertising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numPr>
                <w:ilvl w:val="0"/>
                <w:numId w:val="9"/>
              </w:numPr>
              <w:ind w:left="720" w:hanging="36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Email newsletters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numPr>
                <w:ilvl w:val="0"/>
                <w:numId w:val="2"/>
              </w:numPr>
              <w:ind w:left="720" w:hanging="36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Social network outreach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numPr>
                <w:ilvl w:val="0"/>
                <w:numId w:val="1"/>
              </w:numPr>
              <w:ind w:left="720" w:hanging="36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ISSUES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[Describe what possible problems you'll have to overcome]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Issue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How to mitigate the issue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Issue 1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Issue 2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Issue 3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BUDGET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[Describe what your costs are]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jc w:val="center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Resources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jc w:val="center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Planned costs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jc w:val="center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Actual costs</w:t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jc w:val="center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Other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Resource 1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Resource 2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Resource 3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TOTAL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EVALUATION</w:t>
            </w:r>
          </w:p>
        </w:tc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[Describe how you'll know if you've been successful]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jc w:val="center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Metric</w:t>
            </w:r>
          </w:p>
        </w:tc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Metric 1</w:t>
            </w:r>
          </w:p>
        </w:tc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Metric 2</w:t>
            </w:r>
          </w:p>
        </w:tc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Metric 3</w:t>
            </w:r>
          </w:p>
        </w:tc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6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jc w:val="center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9">
    <w:pPr>
      <w:jc w:val="center"/>
      <w:rPr/>
    </w:pP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Manage your projects with Plaky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8">
    <w:pPr>
      <w:jc w:val="center"/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900113" cy="30003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549" r="549" t="0"/>
                  <a:stretch>
                    <a:fillRect/>
                  </a:stretch>
                </pic:blipFill>
                <pic:spPr>
                  <a:xfrm>
                    <a:off x="0" y="0"/>
                    <a:ext cx="900113" cy="3000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app.plaky.com/signup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