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color w:val="ffffff"/>
          <w:sz w:val="46"/>
          <w:szCs w:val="46"/>
        </w:rPr>
      </w:pPr>
      <w:bookmarkStart w:colFirst="0" w:colLast="0" w:name="_obg7m6oifh3g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sz w:val="46"/>
          <w:szCs w:val="4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-33337</wp:posOffset>
            </wp:positionH>
            <wp:positionV relativeFrom="page">
              <wp:posOffset>-42862</wp:posOffset>
            </wp:positionV>
            <wp:extent cx="7820025" cy="1014412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14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color w:val="ffffff"/>
          <w:sz w:val="46"/>
          <w:szCs w:val="46"/>
          <w:rtl w:val="0"/>
        </w:rPr>
        <w:t xml:space="preserve">Event Speaker Template</w:t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Speaker information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Fax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Fee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965"/>
        <w:gridCol w:w="3510"/>
        <w:gridCol w:w="3885"/>
        <w:tblGridChange w:id="0">
          <w:tblGrid>
            <w:gridCol w:w="1965"/>
            <w:gridCol w:w="3510"/>
            <w:gridCol w:w="38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Speaker presentation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Title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Date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Rehearsal date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Time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Length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Overview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Equipment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Required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Provided by</w:t>
              <w:br w:type="textWrapping"/>
              <w:t xml:space="preserve">(speaker, organizer, venue, etc.)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jc w:val="center"/>
        <w:rPr>
          <w:rFonts w:ascii="Rubik" w:cs="Rubik" w:eastAsia="Rubik" w:hAnsi="Rubik"/>
          <w:i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i w:val="1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-61912</wp:posOffset>
            </wp:positionH>
            <wp:positionV relativeFrom="page">
              <wp:posOffset>-301751</wp:posOffset>
            </wp:positionV>
            <wp:extent cx="8010525" cy="1035920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35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ubik" w:cs="Rubik" w:eastAsia="Rubik" w:hAnsi="Rubik"/>
          <w:i w:val="1"/>
          <w:color w:val="ffffff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Rubik" w:cs="Rubik" w:eastAsia="Rubik" w:hAnsi="Rubik"/>
            <w:i w:val="1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Rubik" w:cs="Rubik" w:eastAsia="Rubik" w:hAnsi="Rubik"/>
            <w:i w:val="1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02816" cy="271463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2816" cy="2714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