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10213D"/>
  <w:body>
    <w:p w:rsidR="00000000" w:rsidDel="00000000" w:rsidP="00000000" w:rsidRDefault="00000000" w:rsidRPr="00000000" w14:paraId="00000001">
      <w:pPr>
        <w:spacing w:after="200" w:lineRule="auto"/>
        <w:jc w:val="center"/>
        <w:rPr>
          <w:rFonts w:ascii="Inter" w:cs="Inter" w:eastAsia="Inter" w:hAnsi="Inter"/>
          <w:b w:val="1"/>
          <w:color w:val="4e8aff"/>
          <w:sz w:val="52"/>
          <w:szCs w:val="52"/>
        </w:rPr>
      </w:pPr>
      <w:r w:rsidDel="00000000" w:rsidR="00000000" w:rsidRPr="00000000">
        <w:rPr>
          <w:rFonts w:ascii="Inter" w:cs="Inter" w:eastAsia="Inter" w:hAnsi="Inter"/>
          <w:b w:val="1"/>
          <w:color w:val="4e8aff"/>
          <w:sz w:val="52"/>
          <w:szCs w:val="52"/>
          <w:rtl w:val="0"/>
        </w:rPr>
        <w:t xml:space="preserve">CUSTOMER SERVICE PERFORMANCE REVIEW</w:t>
      </w:r>
    </w:p>
    <w:p w:rsidR="00000000" w:rsidDel="00000000" w:rsidP="00000000" w:rsidRDefault="00000000" w:rsidRPr="00000000" w14:paraId="00000002">
      <w:pPr>
        <w:spacing w:after="20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Customer service employee: </w:t>
      </w:r>
    </w:p>
    <w:p w:rsidR="00000000" w:rsidDel="00000000" w:rsidP="00000000" w:rsidRDefault="00000000" w:rsidRPr="00000000" w14:paraId="00000003">
      <w:pPr>
        <w:spacing w:after="20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Reviewer:</w:t>
      </w:r>
    </w:p>
    <w:p w:rsidR="00000000" w:rsidDel="00000000" w:rsidP="00000000" w:rsidRDefault="00000000" w:rsidRPr="00000000" w14:paraId="00000004">
      <w:pPr>
        <w:spacing w:after="20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Reviewer’s position:</w:t>
      </w:r>
    </w:p>
    <w:p w:rsidR="00000000" w:rsidDel="00000000" w:rsidP="00000000" w:rsidRDefault="00000000" w:rsidRPr="00000000" w14:paraId="00000005">
      <w:pPr>
        <w:spacing w:after="20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Date of review: </w:t>
      </w:r>
    </w:p>
    <w:tbl>
      <w:tblPr>
        <w:tblStyle w:val="Table1"/>
        <w:tblW w:w="9284.999999999998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4245"/>
        <w:gridCol w:w="1008"/>
        <w:gridCol w:w="1008"/>
        <w:gridCol w:w="1008"/>
        <w:gridCol w:w="1008"/>
        <w:gridCol w:w="1008"/>
        <w:tblGridChange w:id="0">
          <w:tblGrid>
            <w:gridCol w:w="4245"/>
            <w:gridCol w:w="1008"/>
            <w:gridCol w:w="1008"/>
            <w:gridCol w:w="1008"/>
            <w:gridCol w:w="1008"/>
            <w:gridCol w:w="10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1abff" w:space="0" w:sz="12" w:val="single"/>
              <w:left w:color="81abff" w:space="0" w:sz="12" w:val="single"/>
            </w:tcBorders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Characteristic/ Criteria</w:t>
            </w:r>
          </w:p>
        </w:tc>
        <w:tc>
          <w:tcPr>
            <w:tcBorders>
              <w:top w:color="81abff" w:space="0" w:sz="12" w:val="single"/>
            </w:tcBorders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1</w:t>
            </w:r>
          </w:p>
        </w:tc>
        <w:tc>
          <w:tcPr>
            <w:tcBorders>
              <w:top w:color="81abff" w:space="0" w:sz="12" w:val="single"/>
            </w:tcBorders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2</w:t>
            </w:r>
          </w:p>
        </w:tc>
        <w:tc>
          <w:tcPr>
            <w:tcBorders>
              <w:top w:color="81abff" w:space="0" w:sz="12" w:val="single"/>
            </w:tcBorders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3</w:t>
            </w:r>
          </w:p>
        </w:tc>
        <w:tc>
          <w:tcPr>
            <w:tcBorders>
              <w:top w:color="81abff" w:space="0" w:sz="12" w:val="single"/>
            </w:tcBorders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4</w:t>
            </w:r>
          </w:p>
        </w:tc>
        <w:tc>
          <w:tcPr>
            <w:tcBorders>
              <w:top w:color="81abff" w:space="0" w:sz="12" w:val="single"/>
              <w:right w:color="81abff" w:space="0" w:sz="12" w:val="single"/>
            </w:tcBorders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  <w:rtl w:val="0"/>
              </w:rPr>
              <w:t xml:space="preserve">Employee is a good listener.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Employee has excellent problem solving skills.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Employee receives positive feedback from customers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Employee shows expertise knowledge of the product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Employee can handle difficult clients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Employee has patience and isn't easily rattled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Employee understands customer needs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Employee takes initiative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Employee addresses customer's needs without delay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  <w:bottom w:color="81abff" w:space="0" w:sz="12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Employee treats customers with respect </w:t>
            </w:r>
          </w:p>
        </w:tc>
        <w:tc>
          <w:tcPr>
            <w:tcBorders>
              <w:bottom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20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>
          <w:rFonts w:ascii="Inter" w:cs="Inter" w:eastAsia="Inter" w:hAnsi="Inter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rFonts w:ascii="Inter" w:cs="Inter" w:eastAsia="Inter" w:hAnsi="Inter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>
          <w:rFonts w:ascii="Inter" w:cs="Inter" w:eastAsia="Inter" w:hAnsi="Inter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rFonts w:ascii="Inter" w:cs="Inter" w:eastAsia="Inter" w:hAnsi="Inter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Fonts w:ascii="Inter" w:cs="Inter" w:eastAsia="Inter" w:hAnsi="Inter"/>
          <w:b w:val="1"/>
          <w:color w:val="ffffff"/>
          <w:rtl w:val="0"/>
        </w:rPr>
        <w:t xml:space="preserve">Reviewer’s comments</w:t>
      </w: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:</w:t>
      </w:r>
    </w:p>
    <w:tbl>
      <w:tblPr>
        <w:tblStyle w:val="Table2"/>
        <w:tblW w:w="9360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2295" w:hRule="atLeast"/>
          <w:tblHeader w:val="0"/>
        </w:trPr>
        <w:tc>
          <w:tcPr>
            <w:tcBorders>
              <w:top w:color="81abff" w:space="0" w:sz="8" w:val="single"/>
              <w:left w:color="81abff" w:space="0" w:sz="8" w:val="single"/>
              <w:bottom w:color="81abff" w:space="0" w:sz="8" w:val="single"/>
              <w:right w:color="81ab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200" w:lineRule="auto"/>
        <w:jc w:val="right"/>
        <w:rPr>
          <w:rFonts w:ascii="Inter" w:cs="Inter" w:eastAsia="Inter" w:hAnsi="Inter"/>
          <w:color w:val="4e8aff"/>
        </w:rPr>
      </w:pP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Organize your performance review processes with </w:t>
      </w:r>
      <w:hyperlink r:id="rId7">
        <w:r w:rsidDel="00000000" w:rsidR="00000000" w:rsidRPr="00000000">
          <w:rPr>
            <w:rFonts w:ascii="Inter" w:cs="Inter" w:eastAsia="Inter" w:hAnsi="Inter"/>
            <w:color w:val="4e8aff"/>
            <w:u w:val="single"/>
            <w:rtl w:val="0"/>
          </w:rPr>
          <w:t xml:space="preserve">Plaky</w:t>
        </w:r>
      </w:hyperlink>
      <w:r w:rsidDel="00000000" w:rsidR="00000000" w:rsidRPr="00000000">
        <w:rPr>
          <w:rFonts w:ascii="Inter" w:cs="Inter" w:eastAsia="Inter" w:hAnsi="Inter"/>
          <w:color w:val="4e8aff"/>
          <w:rtl w:val="0"/>
        </w:rPr>
        <w:t xml:space="preserve">.</w:t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174223" cy="38576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4223" cy="3857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laky.com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cOg4q2CAGaWoWF4+7HqtdwX5Qw==">CgMxLjA4AHIhMU84RmN4dG5CdGdrU0R6cE1EMG81ZU0tMGhEQ3FBaXl0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