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D" w:rsidRPr="00EF573B" w:rsidRDefault="00CF0ADB" w:rsidP="005861F5">
      <w:pPr>
        <w:pStyle w:val="Title"/>
        <w:spacing w:before="240"/>
        <w:jc w:val="center"/>
        <w:rPr>
          <w:rFonts w:eastAsia="Rubik" w:cs="Rubik"/>
          <w:b/>
        </w:rPr>
      </w:pPr>
      <w:bookmarkStart w:id="0" w:name="_so3jlap3eepg" w:colFirst="0" w:colLast="0"/>
      <w:bookmarkEnd w:id="0"/>
      <w:r w:rsidRPr="00EF573B">
        <w:rPr>
          <w:rFonts w:eastAsia="Rubik" w:cs="Rubik"/>
          <w:b/>
        </w:rPr>
        <w:t>Bug report form template</w:t>
      </w:r>
    </w:p>
    <w:p w:rsidR="009E722D" w:rsidRPr="00EF573B" w:rsidRDefault="009E722D">
      <w:pPr>
        <w:rPr>
          <w:rFonts w:eastAsia="Rubik" w:cs="Rubik"/>
          <w:color w:val="FFFFFF"/>
        </w:rPr>
      </w:pPr>
    </w:p>
    <w:tbl>
      <w:tblPr>
        <w:tblStyle w:val="a"/>
        <w:tblW w:w="3600" w:type="dxa"/>
        <w:tblInd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965"/>
      </w:tblGrid>
      <w:tr w:rsidR="009E722D" w:rsidRPr="00EF573B" w:rsidTr="008D16AD"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Project name: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</w:tbl>
    <w:p w:rsidR="009E722D" w:rsidRPr="00EF573B" w:rsidRDefault="009E722D">
      <w:pPr>
        <w:rPr>
          <w:rFonts w:eastAsia="Rubik" w:cs="Rubik"/>
          <w:color w:val="FFFFFF"/>
        </w:rPr>
      </w:pPr>
    </w:p>
    <w:tbl>
      <w:tblPr>
        <w:tblStyle w:val="a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6480"/>
        <w:gridCol w:w="1650"/>
        <w:gridCol w:w="1950"/>
      </w:tblGrid>
      <w:tr w:rsidR="009E722D" w:rsidRPr="00EF573B" w:rsidTr="008D16AD">
        <w:tc>
          <w:tcPr>
            <w:tcW w:w="72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Title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165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Bug ID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</w:rPr>
            </w:pPr>
          </w:p>
        </w:tc>
      </w:tr>
    </w:tbl>
    <w:p w:rsidR="009E722D" w:rsidRPr="00EF573B" w:rsidRDefault="009E722D">
      <w:pPr>
        <w:rPr>
          <w:rFonts w:eastAsia="Rubik" w:cs="Rubik"/>
          <w:color w:val="FFFFFF"/>
        </w:rPr>
      </w:pPr>
    </w:p>
    <w:tbl>
      <w:tblPr>
        <w:tblStyle w:val="a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430"/>
        <w:gridCol w:w="690"/>
        <w:gridCol w:w="1635"/>
        <w:gridCol w:w="1635"/>
        <w:gridCol w:w="2610"/>
      </w:tblGrid>
      <w:tr w:rsidR="009E722D" w:rsidRPr="00EF573B" w:rsidTr="008D16AD">
        <w:tc>
          <w:tcPr>
            <w:tcW w:w="18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bookmarkStart w:id="1" w:name="_GoBack" w:colFirst="1" w:colLast="2"/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Reported by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spacing w:line="240" w:lineRule="auto"/>
              <w:rPr>
                <w:rFonts w:eastAsia="Rubik" w:cs="Rubik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spacing w:line="240" w:lineRule="auto"/>
              <w:rPr>
                <w:rFonts w:eastAsia="Rubik" w:cs="Rubik"/>
                <w:b/>
                <w:color w:val="FFFFFF" w:themeColor="background1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 w:themeColor="background1"/>
                <w:sz w:val="24"/>
                <w:szCs w:val="24"/>
              </w:rPr>
              <w:t>on</w:t>
            </w:r>
          </w:p>
        </w:tc>
        <w:sdt>
          <w:sdtPr>
            <w:rPr>
              <w:rFonts w:eastAsia="Rubik" w:cs="Rubik"/>
              <w:sz w:val="24"/>
              <w:szCs w:val="24"/>
            </w:rPr>
            <w:id w:val="1208456675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E722D" w:rsidRPr="00EF573B" w:rsidRDefault="008D16AD" w:rsidP="008D16AD">
                <w:pPr>
                  <w:widowControl w:val="0"/>
                  <w:spacing w:line="240" w:lineRule="auto"/>
                  <w:rPr>
                    <w:rFonts w:eastAsia="Rubik" w:cs="Rubik"/>
                    <w:sz w:val="24"/>
                    <w:szCs w:val="24"/>
                  </w:rPr>
                </w:pPr>
                <w:r w:rsidRPr="00EF573B">
                  <w:rPr>
                    <w:rFonts w:eastAsia="Rubik" w:cs="Rubik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2B4C51">
            <w:pPr>
              <w:widowControl w:val="0"/>
              <w:spacing w:line="240" w:lineRule="auto"/>
              <w:rPr>
                <w:rFonts w:eastAsia="Rubik" w:cs="Rubik"/>
                <w:color w:val="FFFFFF"/>
                <w:sz w:val="24"/>
                <w:szCs w:val="24"/>
              </w:rPr>
            </w:pPr>
            <w:sdt>
              <w:sdtPr>
                <w:alias w:val="Status"/>
                <w:id w:val="187679518"/>
                <w:dropDownList>
                  <w:listItem w:displayText="To do" w:value="To do"/>
                  <w:listItem w:displayText="In progress" w:value="In progress"/>
                  <w:listItem w:displayText="In review" w:value="In review"/>
                  <w:listItem w:displayText="Closed" w:value="Closed"/>
                  <w:listItem w:displayText="Discarded" w:value="Discarded"/>
                </w:dropDownList>
              </w:sdtPr>
              <w:sdtEndPr/>
              <w:sdtContent>
                <w:r w:rsidR="00CF0ADB" w:rsidRPr="00EF573B">
                  <w:rPr>
                    <w:rFonts w:eastAsia="Rubik" w:cs="Rubik"/>
                    <w:sz w:val="24"/>
                    <w:szCs w:val="24"/>
                  </w:rPr>
                  <w:t>To do</w:t>
                </w:r>
              </w:sdtContent>
            </w:sdt>
          </w:p>
        </w:tc>
      </w:tr>
      <w:bookmarkEnd w:id="1"/>
      <w:tr w:rsidR="009E722D" w:rsidRPr="00EF573B" w:rsidTr="008D16AD">
        <w:trPr>
          <w:trHeight w:val="440"/>
        </w:trPr>
        <w:tc>
          <w:tcPr>
            <w:tcW w:w="18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Assignee</w:t>
            </w:r>
          </w:p>
        </w:tc>
        <w:tc>
          <w:tcPr>
            <w:tcW w:w="4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Severity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2B4C51">
            <w:pPr>
              <w:widowControl w:val="0"/>
              <w:spacing w:line="240" w:lineRule="auto"/>
              <w:rPr>
                <w:rFonts w:eastAsia="Rubik" w:cs="Rubik"/>
                <w:color w:val="FFFFFF"/>
                <w:sz w:val="24"/>
                <w:szCs w:val="24"/>
              </w:rPr>
            </w:pPr>
            <w:sdt>
              <w:sdtPr>
                <w:alias w:val="Severity"/>
                <w:id w:val="352020603"/>
                <w:dropDownList>
                  <w:listItem w:displayText="Severity" w:value="Severity"/>
                  <w:listItem w:displayText="Minor" w:value="Minor"/>
                  <w:listItem w:displayText="Medium" w:value="Medium"/>
                  <w:listItem w:displayText="Major" w:value="Major"/>
                  <w:listItem w:displayText="Critical" w:value="Critical"/>
                </w:dropDownList>
              </w:sdtPr>
              <w:sdtEndPr/>
              <w:sdtContent>
                <w:r w:rsidR="00CF0ADB" w:rsidRPr="00EF573B">
                  <w:rPr>
                    <w:rFonts w:eastAsia="Rubik" w:cs="Rubik"/>
                    <w:sz w:val="24"/>
                    <w:szCs w:val="24"/>
                  </w:rPr>
                  <w:t>Severity</w:t>
                </w:r>
              </w:sdtContent>
            </w:sdt>
          </w:p>
        </w:tc>
      </w:tr>
      <w:tr w:rsidR="008D16AD" w:rsidRPr="00EF573B" w:rsidTr="008D16AD">
        <w:trPr>
          <w:trHeight w:val="440"/>
        </w:trPr>
        <w:tc>
          <w:tcPr>
            <w:tcW w:w="18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Due date</w:t>
            </w:r>
          </w:p>
        </w:tc>
        <w:sdt>
          <w:sdtPr>
            <w:rPr>
              <w:rFonts w:eastAsia="Rubik" w:cs="Rubik"/>
              <w:sz w:val="24"/>
              <w:szCs w:val="24"/>
            </w:rPr>
            <w:id w:val="-24680081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55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D16AD" w:rsidRPr="00EF573B" w:rsidRDefault="008D16AD" w:rsidP="001A3BE5">
                <w:pPr>
                  <w:widowControl w:val="0"/>
                  <w:spacing w:line="240" w:lineRule="auto"/>
                  <w:rPr>
                    <w:rFonts w:eastAsia="Rubik" w:cs="Rubik"/>
                    <w:sz w:val="24"/>
                    <w:szCs w:val="24"/>
                  </w:rPr>
                </w:pPr>
                <w:r w:rsidRPr="00EF573B">
                  <w:rPr>
                    <w:rFonts w:eastAsia="Rubik" w:cs="Rubik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Priority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2B4C51">
            <w:pPr>
              <w:widowControl w:val="0"/>
              <w:spacing w:line="240" w:lineRule="auto"/>
              <w:rPr>
                <w:rFonts w:eastAsia="Rubik" w:cs="Rubik"/>
                <w:color w:val="FFFFFF"/>
                <w:sz w:val="24"/>
                <w:szCs w:val="24"/>
              </w:rPr>
            </w:pPr>
            <w:sdt>
              <w:sdtPr>
                <w:alias w:val="Priority"/>
                <w:id w:val="-1331020034"/>
                <w:dropDownList>
                  <w:listItem w:displayText="Priority" w:value="Priority"/>
                  <w:listItem w:displayText="High" w:value="High"/>
                  <w:listItem w:displayText="Medium" w:value="Medium"/>
                  <w:listItem w:displayText="Low" w:value="Low"/>
                </w:dropDownList>
              </w:sdtPr>
              <w:sdtEndPr/>
              <w:sdtContent>
                <w:r w:rsidR="008D16AD" w:rsidRPr="00EF573B">
                  <w:rPr>
                    <w:rFonts w:eastAsia="Rubik" w:cs="Rubik"/>
                    <w:sz w:val="24"/>
                    <w:szCs w:val="24"/>
                  </w:rPr>
                  <w:t>Priority</w:t>
                </w:r>
              </w:sdtContent>
            </w:sdt>
          </w:p>
        </w:tc>
      </w:tr>
      <w:tr w:rsidR="008D16AD" w:rsidRPr="00EF573B" w:rsidTr="008D16AD">
        <w:trPr>
          <w:trHeight w:val="440"/>
        </w:trPr>
        <w:tc>
          <w:tcPr>
            <w:tcW w:w="18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Closed date</w:t>
            </w:r>
          </w:p>
        </w:tc>
        <w:sdt>
          <w:sdtPr>
            <w:rPr>
              <w:rFonts w:eastAsia="Rubik" w:cs="Rubik"/>
              <w:sz w:val="24"/>
              <w:szCs w:val="24"/>
            </w:rPr>
            <w:id w:val="-495197363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55" w:type="dxa"/>
                <w:gridSpan w:val="3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D16AD" w:rsidRPr="00EF573B" w:rsidRDefault="008D16AD" w:rsidP="001A3BE5">
                <w:pPr>
                  <w:widowControl w:val="0"/>
                  <w:spacing w:line="240" w:lineRule="auto"/>
                  <w:rPr>
                    <w:rFonts w:eastAsia="Rubik" w:cs="Rubik"/>
                    <w:sz w:val="24"/>
                    <w:szCs w:val="24"/>
                  </w:rPr>
                </w:pPr>
                <w:r w:rsidRPr="00EF573B">
                  <w:rPr>
                    <w:rFonts w:eastAsia="Rubik" w:cs="Rubik"/>
                    <w:sz w:val="24"/>
                    <w:szCs w:val="24"/>
                  </w:rPr>
                  <w:t>Date</w:t>
                </w:r>
              </w:p>
            </w:tc>
          </w:sdtContent>
        </w:sdt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Frequency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2B4C51">
            <w:pPr>
              <w:widowControl w:val="0"/>
              <w:spacing w:line="240" w:lineRule="auto"/>
              <w:rPr>
                <w:rFonts w:eastAsia="Rubik" w:cs="Rubik"/>
                <w:color w:val="FFFFFF"/>
                <w:sz w:val="24"/>
                <w:szCs w:val="24"/>
              </w:rPr>
            </w:pPr>
            <w:sdt>
              <w:sdtPr>
                <w:alias w:val="Frequency"/>
                <w:id w:val="-393080655"/>
                <w:dropDownList>
                  <w:listItem w:displayText="Frequency" w:value="Frequency"/>
                  <w:listItem w:displayText="Always" w:value="Always"/>
                  <w:listItem w:displayText="Sometimes" w:value="Sometimes"/>
                  <w:listItem w:displayText="Rarely" w:value="Rarely"/>
                  <w:listItem w:displayText="Once" w:value="Once"/>
                </w:dropDownList>
              </w:sdtPr>
              <w:sdtEndPr/>
              <w:sdtContent>
                <w:r w:rsidR="008D16AD" w:rsidRPr="00EF573B">
                  <w:rPr>
                    <w:rFonts w:eastAsia="Rubik" w:cs="Rubik"/>
                    <w:sz w:val="24"/>
                    <w:szCs w:val="24"/>
                  </w:rPr>
                  <w:t>Frequency</w:t>
                </w:r>
              </w:sdtContent>
            </w:sdt>
          </w:p>
        </w:tc>
      </w:tr>
      <w:tr w:rsidR="008D16AD" w:rsidRPr="00EF573B" w:rsidTr="008D16AD">
        <w:trPr>
          <w:trHeight w:val="440"/>
        </w:trPr>
        <w:tc>
          <w:tcPr>
            <w:tcW w:w="6555" w:type="dxa"/>
            <w:gridSpan w:val="4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Environment</w:t>
            </w:r>
          </w:p>
        </w:tc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Reproduced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 Light" w:cs="Rubik Light"/>
                <w:color w:val="FFFFFF"/>
                <w:sz w:val="24"/>
                <w:szCs w:val="24"/>
              </w:rPr>
            </w:pPr>
            <w:r w:rsidRPr="00EF573B">
              <w:rPr>
                <w:rFonts w:eastAsia="Rubik Light" w:cs="Rubik Light"/>
                <w:color w:val="948A54" w:themeColor="background2" w:themeShade="80"/>
                <w:sz w:val="24"/>
                <w:szCs w:val="24"/>
              </w:rPr>
              <w:t>E.g., 5/10 times</w:t>
            </w:r>
          </w:p>
        </w:tc>
      </w:tr>
      <w:tr w:rsidR="008D16AD" w:rsidRPr="00EF573B" w:rsidTr="008D16AD">
        <w:trPr>
          <w:trHeight w:val="440"/>
        </w:trPr>
        <w:tc>
          <w:tcPr>
            <w:tcW w:w="655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Link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sz w:val="24"/>
                <w:szCs w:val="24"/>
              </w:rPr>
            </w:pPr>
          </w:p>
        </w:tc>
      </w:tr>
      <w:tr w:rsidR="008D16AD" w:rsidRPr="00EF573B" w:rsidTr="008D16AD">
        <w:trPr>
          <w:trHeight w:val="750"/>
        </w:trPr>
        <w:tc>
          <w:tcPr>
            <w:tcW w:w="655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1635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" w:cs="Rubik"/>
                <w:b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/>
                <w:sz w:val="24"/>
                <w:szCs w:val="24"/>
              </w:rPr>
              <w:t>Attachments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6AD" w:rsidRPr="00EF573B" w:rsidRDefault="008D16AD">
            <w:pPr>
              <w:widowControl w:val="0"/>
              <w:spacing w:line="240" w:lineRule="auto"/>
              <w:rPr>
                <w:rFonts w:eastAsia="Rubik Light" w:cs="Rubik Light"/>
                <w:color w:val="FFFFFF"/>
                <w:sz w:val="24"/>
                <w:szCs w:val="24"/>
              </w:rPr>
            </w:pPr>
            <w:r w:rsidRPr="00EF573B">
              <w:rPr>
                <w:rFonts w:eastAsia="Rubik" w:cs="Rubik"/>
                <w:sz w:val="24"/>
                <w:szCs w:val="24"/>
              </w:rPr>
              <w:t>File</w:t>
            </w:r>
            <w:r w:rsidRPr="00EF573B">
              <w:rPr>
                <w:rFonts w:eastAsia="Rubik" w:cs="Rubik"/>
                <w:color w:val="948A54" w:themeColor="background2" w:themeShade="80"/>
                <w:sz w:val="24"/>
                <w:szCs w:val="24"/>
              </w:rPr>
              <w:t xml:space="preserve"> </w:t>
            </w:r>
            <w:r w:rsidRPr="00EF573B">
              <w:rPr>
                <w:rFonts w:eastAsia="Rubik Light" w:cs="Rubik Light"/>
                <w:color w:val="948A54" w:themeColor="background2" w:themeShade="80"/>
                <w:sz w:val="24"/>
                <w:szCs w:val="24"/>
              </w:rPr>
              <w:t>[insert file with visual proof]</w:t>
            </w:r>
          </w:p>
        </w:tc>
      </w:tr>
    </w:tbl>
    <w:p w:rsidR="009E722D" w:rsidRPr="00EF573B" w:rsidRDefault="009E722D">
      <w:pPr>
        <w:rPr>
          <w:rFonts w:eastAsia="Rubik" w:cs="Rubik"/>
          <w:color w:val="FFFFFF"/>
        </w:rPr>
      </w:pPr>
    </w:p>
    <w:tbl>
      <w:tblPr>
        <w:tblStyle w:val="a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5460"/>
      </w:tblGrid>
      <w:tr w:rsidR="009E722D" w:rsidRPr="00EF573B" w:rsidTr="008D16AD">
        <w:trPr>
          <w:trHeight w:val="420"/>
        </w:trPr>
        <w:tc>
          <w:tcPr>
            <w:tcW w:w="534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Expected result</w:t>
            </w:r>
          </w:p>
        </w:tc>
        <w:tc>
          <w:tcPr>
            <w:tcW w:w="546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Actual result</w:t>
            </w: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5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  <w:tr w:rsidR="009E722D" w:rsidRPr="00EF573B" w:rsidTr="008D16AD">
        <w:trPr>
          <w:trHeight w:val="264"/>
        </w:trPr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Steps to reproduce bug</w:t>
            </w:r>
          </w:p>
        </w:tc>
        <w:tc>
          <w:tcPr>
            <w:tcW w:w="546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color w:val="FFFFFF"/>
              </w:rPr>
            </w:pPr>
            <w:r w:rsidRPr="00EF573B">
              <w:rPr>
                <w:rFonts w:eastAsia="Rubik" w:cs="Rubik"/>
                <w:b/>
                <w:color w:val="FFFFFF"/>
              </w:rPr>
              <w:t>Comments/Notes</w:t>
            </w: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5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9E722D" w:rsidRPr="00EF573B" w:rsidTr="008D16AD">
        <w:trPr>
          <w:trHeight w:val="420"/>
        </w:trPr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  <w:tr w:rsidR="009E722D" w:rsidRPr="00EF573B" w:rsidTr="008D16AD">
        <w:trPr>
          <w:trHeight w:val="825"/>
        </w:trPr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  <w:tc>
          <w:tcPr>
            <w:tcW w:w="5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</w:tbl>
    <w:p w:rsidR="009E722D" w:rsidRPr="00EF573B" w:rsidRDefault="009E722D">
      <w:pPr>
        <w:rPr>
          <w:rFonts w:eastAsia="Rubik" w:cs="Rubik"/>
          <w:color w:val="FFFFFF"/>
        </w:rPr>
      </w:pPr>
    </w:p>
    <w:tbl>
      <w:tblPr>
        <w:tblStyle w:val="a3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722D" w:rsidRPr="00EF573B" w:rsidTr="008D16AD">
        <w:trPr>
          <w:trHeight w:val="420"/>
        </w:trPr>
        <w:tc>
          <w:tcPr>
            <w:tcW w:w="10800" w:type="dxa"/>
            <w:shd w:val="clear" w:color="auto" w:fill="4E8A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4"/>
                <w:szCs w:val="24"/>
              </w:rPr>
            </w:pPr>
            <w:r w:rsidRPr="00EF573B">
              <w:rPr>
                <w:rFonts w:eastAsia="Rubik" w:cs="Rubik"/>
                <w:b/>
                <w:color w:val="FFFFFF" w:themeColor="background1"/>
                <w:sz w:val="24"/>
                <w:szCs w:val="24"/>
              </w:rPr>
              <w:t>Resolution:</w:t>
            </w:r>
          </w:p>
        </w:tc>
      </w:tr>
      <w:tr w:rsidR="009E722D" w:rsidRPr="00EF573B" w:rsidTr="008D16AD">
        <w:trPr>
          <w:trHeight w:val="42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CF0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  <w:r w:rsidRPr="00EF573B">
              <w:rPr>
                <w:rFonts w:eastAsia="Rubik Light" w:cs="Rubik Light"/>
                <w:color w:val="948A54" w:themeColor="background2" w:themeShade="80"/>
              </w:rPr>
              <w:t>[Explain the process of solving the bug for future reference. You may add a Google Docs file containing images of the steps taken.]</w:t>
            </w:r>
          </w:p>
        </w:tc>
      </w:tr>
      <w:tr w:rsidR="009E722D" w:rsidRPr="00EF573B" w:rsidTr="008D16AD">
        <w:trPr>
          <w:trHeight w:val="147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22D" w:rsidRPr="00EF573B" w:rsidRDefault="009E7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color w:val="FFFFFF"/>
              </w:rPr>
            </w:pPr>
          </w:p>
        </w:tc>
      </w:tr>
    </w:tbl>
    <w:p w:rsidR="009E722D" w:rsidRPr="00EF573B" w:rsidRDefault="004A607A" w:rsidP="004A607A">
      <w:pPr>
        <w:ind w:right="-90"/>
        <w:jc w:val="right"/>
        <w:rPr>
          <w:rFonts w:eastAsia="Rubik" w:cs="Rubik"/>
          <w:color w:val="FFFFFF"/>
        </w:rPr>
      </w:pPr>
      <w:r w:rsidRPr="00EF573B">
        <w:rPr>
          <w:color w:val="000000"/>
        </w:rPr>
        <w:t xml:space="preserve">Manage your bug reports with </w:t>
      </w:r>
      <w:hyperlink r:id="rId7" w:history="1">
        <w:r w:rsidRPr="00EF573B">
          <w:rPr>
            <w:rStyle w:val="Hyperlink"/>
            <w:color w:val="4A86E8"/>
          </w:rPr>
          <w:t>Plaky.com</w:t>
        </w:r>
      </w:hyperlink>
    </w:p>
    <w:sectPr w:rsidR="009E722D" w:rsidRPr="00EF573B" w:rsidSect="004A607A">
      <w:headerReference w:type="default" r:id="rId8"/>
      <w:pgSz w:w="12240" w:h="15840"/>
      <w:pgMar w:top="720" w:right="90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51" w:rsidRDefault="002B4C51">
      <w:pPr>
        <w:spacing w:line="240" w:lineRule="auto"/>
      </w:pPr>
      <w:r>
        <w:separator/>
      </w:r>
    </w:p>
  </w:endnote>
  <w:endnote w:type="continuationSeparator" w:id="0">
    <w:p w:rsidR="002B4C51" w:rsidRDefault="002B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51" w:rsidRDefault="002B4C51">
      <w:pPr>
        <w:spacing w:line="240" w:lineRule="auto"/>
      </w:pPr>
      <w:r>
        <w:separator/>
      </w:r>
    </w:p>
  </w:footnote>
  <w:footnote w:type="continuationSeparator" w:id="0">
    <w:p w:rsidR="002B4C51" w:rsidRDefault="002B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D" w:rsidRDefault="008D16AD">
    <w:pPr>
      <w:jc w:val="center"/>
    </w:pPr>
    <w:r>
      <w:rPr>
        <w:noProof/>
      </w:rPr>
      <w:drawing>
        <wp:inline distT="0" distB="0" distL="0" distR="0" wp14:anchorId="6456C506" wp14:editId="6FD15FA1">
          <wp:extent cx="1082676" cy="355948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y_logo_primar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40" cy="35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22D"/>
    <w:rsid w:val="002B4C51"/>
    <w:rsid w:val="004A607A"/>
    <w:rsid w:val="005861F5"/>
    <w:rsid w:val="005B12D2"/>
    <w:rsid w:val="008D16AD"/>
    <w:rsid w:val="009E722D"/>
    <w:rsid w:val="00CF0ADB"/>
    <w:rsid w:val="00E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1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F5"/>
  </w:style>
  <w:style w:type="paragraph" w:styleId="Footer">
    <w:name w:val="footer"/>
    <w:basedOn w:val="Normal"/>
    <w:link w:val="FooterChar"/>
    <w:uiPriority w:val="99"/>
    <w:unhideWhenUsed/>
    <w:rsid w:val="005861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F5"/>
  </w:style>
  <w:style w:type="character" w:styleId="PlaceholderText">
    <w:name w:val="Placeholder Text"/>
    <w:basedOn w:val="DefaultParagraphFont"/>
    <w:uiPriority w:val="99"/>
    <w:semiHidden/>
    <w:rsid w:val="008D16A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A6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1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F5"/>
  </w:style>
  <w:style w:type="paragraph" w:styleId="Footer">
    <w:name w:val="footer"/>
    <w:basedOn w:val="Normal"/>
    <w:link w:val="FooterChar"/>
    <w:uiPriority w:val="99"/>
    <w:unhideWhenUsed/>
    <w:rsid w:val="005861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F5"/>
  </w:style>
  <w:style w:type="character" w:styleId="PlaceholderText">
    <w:name w:val="Placeholder Text"/>
    <w:basedOn w:val="DefaultParagraphFont"/>
    <w:uiPriority w:val="99"/>
    <w:semiHidden/>
    <w:rsid w:val="008D16A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A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9742-42EE-48FA-A257-7D21ECD9BEEC}"/>
      </w:docPartPr>
      <w:docPartBody>
        <w:p w:rsidR="009E7565" w:rsidRDefault="006A4048">
          <w:r w:rsidRPr="00EC28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48"/>
    <w:rsid w:val="00490CF5"/>
    <w:rsid w:val="006A4048"/>
    <w:rsid w:val="009E7565"/>
    <w:rsid w:val="00BA193A"/>
    <w:rsid w:val="00D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48"/>
    <w:rPr>
      <w:color w:val="808080"/>
    </w:rPr>
  </w:style>
  <w:style w:type="paragraph" w:customStyle="1" w:styleId="D2C005B8BDC9467491FD6ACABE02F76B">
    <w:name w:val="D2C005B8BDC9467491FD6ACABE02F76B"/>
    <w:rsid w:val="006A4048"/>
  </w:style>
  <w:style w:type="paragraph" w:customStyle="1" w:styleId="2725AA2BB5234FBAB4CA21D9F338CCEE">
    <w:name w:val="2725AA2BB5234FBAB4CA21D9F338CCEE"/>
    <w:rsid w:val="006A40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048"/>
    <w:rPr>
      <w:color w:val="808080"/>
    </w:rPr>
  </w:style>
  <w:style w:type="paragraph" w:customStyle="1" w:styleId="D2C005B8BDC9467491FD6ACABE02F76B">
    <w:name w:val="D2C005B8BDC9467491FD6ACABE02F76B"/>
    <w:rsid w:val="006A4048"/>
  </w:style>
  <w:style w:type="paragraph" w:customStyle="1" w:styleId="2725AA2BB5234FBAB4CA21D9F338CCEE">
    <w:name w:val="2725AA2BB5234FBAB4CA21D9F338CCEE"/>
    <w:rsid w:val="006A4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2024-02-13T14:06:00Z</dcterms:created>
  <dcterms:modified xsi:type="dcterms:W3CDTF">2024-02-13T15:56:00Z</dcterms:modified>
</cp:coreProperties>
</file>